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9F9FD"/>
  <w:body>
    <w:p w:rsidR="00F532CF" w:rsidRDefault="00F5465B" w:rsidP="00F5465B">
      <w:pPr>
        <w:pStyle w:val="ListParagraph"/>
        <w:numPr>
          <w:ilvl w:val="0"/>
          <w:numId w:val="1"/>
        </w:numPr>
        <w:rPr>
          <w:rFonts w:ascii="Bookman Old Style" w:hAnsi="Bookman Old Style"/>
          <w:b/>
          <w:sz w:val="28"/>
        </w:rPr>
      </w:pPr>
      <w:bookmarkStart w:id="0" w:name="_GoBack"/>
      <w:bookmarkEnd w:id="0"/>
      <w:r w:rsidRPr="00F5465B">
        <w:rPr>
          <w:rFonts w:ascii="Bookman Old Style" w:hAnsi="Bookman Old Style"/>
          <w:b/>
          <w:sz w:val="28"/>
        </w:rPr>
        <w:t>Document Required for Application:</w:t>
      </w:r>
    </w:p>
    <w:p w:rsidR="00C360B7" w:rsidRDefault="00C360B7" w:rsidP="00F5465B">
      <w:pPr>
        <w:pStyle w:val="ListParagraph"/>
        <w:jc w:val="both"/>
        <w:rPr>
          <w:rFonts w:ascii="Bookman Old Style" w:hAnsi="Bookman Old Style"/>
          <w:sz w:val="24"/>
        </w:rPr>
      </w:pPr>
      <w:r>
        <w:rPr>
          <w:rFonts w:ascii="Bookman Old Style" w:hAnsi="Bookman Old Style"/>
          <w:sz w:val="24"/>
        </w:rPr>
        <w:t>Following documents are required for</w:t>
      </w:r>
      <w:r w:rsidR="00F5465B">
        <w:rPr>
          <w:rFonts w:ascii="Bookman Old Style" w:hAnsi="Bookman Old Style"/>
          <w:sz w:val="24"/>
        </w:rPr>
        <w:t xml:space="preserve"> </w:t>
      </w:r>
      <w:r>
        <w:rPr>
          <w:rFonts w:ascii="Bookman Old Style" w:hAnsi="Bookman Old Style"/>
          <w:sz w:val="24"/>
        </w:rPr>
        <w:t xml:space="preserve">Application registration. </w:t>
      </w:r>
    </w:p>
    <w:p w:rsidR="00C360B7" w:rsidRDefault="00F5465B" w:rsidP="00C360B7">
      <w:pPr>
        <w:pStyle w:val="ListParagraph"/>
        <w:numPr>
          <w:ilvl w:val="0"/>
          <w:numId w:val="9"/>
        </w:numPr>
        <w:jc w:val="both"/>
        <w:rPr>
          <w:rFonts w:ascii="Bookman Old Style" w:hAnsi="Bookman Old Style"/>
          <w:sz w:val="24"/>
        </w:rPr>
      </w:pPr>
      <w:r>
        <w:rPr>
          <w:rFonts w:ascii="Bookman Old Style" w:hAnsi="Bookman Old Style"/>
          <w:sz w:val="24"/>
        </w:rPr>
        <w:t xml:space="preserve">Electricity Bill </w:t>
      </w:r>
    </w:p>
    <w:p w:rsidR="00C360B7" w:rsidRDefault="00C360B7" w:rsidP="00C360B7">
      <w:pPr>
        <w:pStyle w:val="ListParagraph"/>
        <w:numPr>
          <w:ilvl w:val="0"/>
          <w:numId w:val="9"/>
        </w:numPr>
        <w:jc w:val="both"/>
        <w:rPr>
          <w:rFonts w:ascii="Bookman Old Style" w:hAnsi="Bookman Old Style"/>
          <w:sz w:val="24"/>
        </w:rPr>
      </w:pPr>
      <w:proofErr w:type="spellStart"/>
      <w:r>
        <w:rPr>
          <w:rFonts w:ascii="Bookman Old Style" w:hAnsi="Bookman Old Style"/>
          <w:sz w:val="24"/>
        </w:rPr>
        <w:t>A</w:t>
      </w:r>
      <w:r w:rsidR="000511F3">
        <w:rPr>
          <w:rFonts w:ascii="Bookman Old Style" w:hAnsi="Bookman Old Style"/>
          <w:sz w:val="24"/>
        </w:rPr>
        <w:t>a</w:t>
      </w:r>
      <w:r>
        <w:rPr>
          <w:rFonts w:ascii="Bookman Old Style" w:hAnsi="Bookman Old Style"/>
          <w:sz w:val="24"/>
        </w:rPr>
        <w:t>dhar</w:t>
      </w:r>
      <w:proofErr w:type="spellEnd"/>
      <w:r>
        <w:rPr>
          <w:rFonts w:ascii="Bookman Old Style" w:hAnsi="Bookman Old Style"/>
          <w:sz w:val="24"/>
        </w:rPr>
        <w:t xml:space="preserve"> Card</w:t>
      </w:r>
    </w:p>
    <w:p w:rsidR="00C360B7" w:rsidRDefault="00C360B7" w:rsidP="00C360B7">
      <w:pPr>
        <w:pStyle w:val="ListParagraph"/>
        <w:numPr>
          <w:ilvl w:val="0"/>
          <w:numId w:val="9"/>
        </w:numPr>
        <w:jc w:val="both"/>
        <w:rPr>
          <w:rFonts w:ascii="Bookman Old Style" w:hAnsi="Bookman Old Style"/>
          <w:sz w:val="24"/>
        </w:rPr>
      </w:pPr>
      <w:r>
        <w:rPr>
          <w:rFonts w:ascii="Bookman Old Style" w:hAnsi="Bookman Old Style"/>
          <w:sz w:val="24"/>
        </w:rPr>
        <w:t>Pan Card</w:t>
      </w:r>
    </w:p>
    <w:p w:rsidR="00C360B7" w:rsidRDefault="00C360B7" w:rsidP="00C360B7">
      <w:pPr>
        <w:pStyle w:val="ListParagraph"/>
        <w:numPr>
          <w:ilvl w:val="0"/>
          <w:numId w:val="9"/>
        </w:numPr>
        <w:jc w:val="both"/>
        <w:rPr>
          <w:rFonts w:ascii="Bookman Old Style" w:hAnsi="Bookman Old Style"/>
          <w:sz w:val="24"/>
        </w:rPr>
      </w:pPr>
      <w:r>
        <w:rPr>
          <w:rFonts w:ascii="Bookman Old Style" w:hAnsi="Bookman Old Style"/>
          <w:sz w:val="24"/>
        </w:rPr>
        <w:t>Photo of the applicant</w:t>
      </w:r>
    </w:p>
    <w:p w:rsidR="00C360B7" w:rsidRDefault="00C360B7" w:rsidP="00C360B7">
      <w:pPr>
        <w:pStyle w:val="ListParagraph"/>
        <w:ind w:left="1080"/>
        <w:jc w:val="both"/>
        <w:rPr>
          <w:rFonts w:ascii="Bookman Old Style" w:hAnsi="Bookman Old Style"/>
          <w:sz w:val="24"/>
        </w:rPr>
      </w:pPr>
    </w:p>
    <w:p w:rsidR="00F5465B" w:rsidRDefault="00F5465B" w:rsidP="00C360B7">
      <w:pPr>
        <w:pStyle w:val="ListParagraph"/>
        <w:ind w:left="709"/>
        <w:jc w:val="both"/>
        <w:rPr>
          <w:rFonts w:ascii="Bookman Old Style" w:hAnsi="Bookman Old Style"/>
          <w:sz w:val="24"/>
        </w:rPr>
      </w:pPr>
      <w:r>
        <w:rPr>
          <w:rFonts w:ascii="Bookman Old Style" w:hAnsi="Bookman Old Style"/>
          <w:sz w:val="24"/>
        </w:rPr>
        <w:t xml:space="preserve">Applications are registered only through online mode and you have to only enter the account Id mentioned </w:t>
      </w:r>
      <w:r w:rsidR="0049373C">
        <w:rPr>
          <w:rFonts w:ascii="Bookman Old Style" w:hAnsi="Bookman Old Style"/>
          <w:sz w:val="24"/>
        </w:rPr>
        <w:t xml:space="preserve">in </w:t>
      </w:r>
      <w:r>
        <w:rPr>
          <w:rFonts w:ascii="Bookman Old Style" w:hAnsi="Bookman Old Style"/>
          <w:sz w:val="24"/>
        </w:rPr>
        <w:t xml:space="preserve">your Electricity Bill for application </w:t>
      </w:r>
      <w:r w:rsidR="0049373C">
        <w:rPr>
          <w:rFonts w:ascii="Bookman Old Style" w:hAnsi="Bookman Old Style"/>
          <w:sz w:val="24"/>
        </w:rPr>
        <w:t>registration and remaining details such as name, sanctioned load etc. will be auto populated. Follow the instructions of the portal for payment of application fees.</w:t>
      </w:r>
    </w:p>
    <w:p w:rsidR="0049373C" w:rsidRDefault="0049373C" w:rsidP="00F5465B">
      <w:pPr>
        <w:pStyle w:val="ListParagraph"/>
        <w:jc w:val="both"/>
        <w:rPr>
          <w:rFonts w:ascii="Bookman Old Style" w:hAnsi="Bookman Old Style"/>
          <w:sz w:val="24"/>
        </w:rPr>
      </w:pPr>
    </w:p>
    <w:p w:rsidR="000511F3" w:rsidRDefault="000511F3" w:rsidP="00F5465B">
      <w:pPr>
        <w:pStyle w:val="ListParagraph"/>
        <w:jc w:val="both"/>
        <w:rPr>
          <w:rFonts w:ascii="Bookman Old Style" w:hAnsi="Bookman Old Style"/>
          <w:sz w:val="24"/>
        </w:rPr>
      </w:pPr>
    </w:p>
    <w:p w:rsidR="000511F3" w:rsidRDefault="000511F3" w:rsidP="00F5465B">
      <w:pPr>
        <w:pStyle w:val="ListParagraph"/>
        <w:jc w:val="both"/>
        <w:rPr>
          <w:rFonts w:ascii="Bookman Old Style" w:hAnsi="Bookman Old Style"/>
          <w:sz w:val="24"/>
        </w:rPr>
      </w:pPr>
    </w:p>
    <w:p w:rsidR="000511F3" w:rsidRDefault="000511F3" w:rsidP="00F5465B">
      <w:pPr>
        <w:pStyle w:val="ListParagraph"/>
        <w:jc w:val="both"/>
        <w:rPr>
          <w:rFonts w:ascii="Bookman Old Style" w:hAnsi="Bookman Old Style"/>
          <w:sz w:val="24"/>
        </w:rPr>
      </w:pPr>
    </w:p>
    <w:p w:rsidR="000511F3" w:rsidRDefault="000511F3" w:rsidP="00F5465B">
      <w:pPr>
        <w:pStyle w:val="ListParagraph"/>
        <w:jc w:val="both"/>
        <w:rPr>
          <w:rFonts w:ascii="Bookman Old Style" w:hAnsi="Bookman Old Style"/>
          <w:sz w:val="24"/>
        </w:rPr>
      </w:pPr>
    </w:p>
    <w:p w:rsidR="0049373C" w:rsidRPr="0049373C" w:rsidRDefault="0049373C" w:rsidP="0049373C">
      <w:pPr>
        <w:pStyle w:val="ListParagraph"/>
        <w:numPr>
          <w:ilvl w:val="0"/>
          <w:numId w:val="1"/>
        </w:numPr>
        <w:jc w:val="both"/>
        <w:rPr>
          <w:rFonts w:ascii="Bookman Old Style" w:hAnsi="Bookman Old Style"/>
          <w:b/>
          <w:sz w:val="32"/>
        </w:rPr>
      </w:pPr>
      <w:r w:rsidRPr="0049373C">
        <w:rPr>
          <w:rFonts w:ascii="Bookman Old Style" w:hAnsi="Bookman Old Style"/>
          <w:b/>
          <w:sz w:val="28"/>
        </w:rPr>
        <w:t>Nodal Officers Contact Details:</w:t>
      </w:r>
    </w:p>
    <w:p w:rsidR="0049373C" w:rsidRDefault="0049373C" w:rsidP="0049373C">
      <w:pPr>
        <w:pStyle w:val="ListParagraph"/>
        <w:jc w:val="both"/>
        <w:rPr>
          <w:rFonts w:ascii="Bookman Old Style" w:hAnsi="Bookman Old Style"/>
          <w:sz w:val="24"/>
        </w:rPr>
      </w:pPr>
      <w:r>
        <w:rPr>
          <w:rFonts w:ascii="Bookman Old Style" w:hAnsi="Bookman Old Style"/>
          <w:sz w:val="24"/>
        </w:rPr>
        <w:t>Please link to Field Officer Contact Details in Homepage of BESCOM website.</w:t>
      </w:r>
    </w:p>
    <w:tbl>
      <w:tblPr>
        <w:tblW w:w="9340" w:type="dxa"/>
        <w:tblInd w:w="93" w:type="dxa"/>
        <w:tblLook w:val="04A0" w:firstRow="1" w:lastRow="0" w:firstColumn="1" w:lastColumn="0" w:noHBand="0" w:noVBand="1"/>
      </w:tblPr>
      <w:tblGrid>
        <w:gridCol w:w="2220"/>
        <w:gridCol w:w="7120"/>
      </w:tblGrid>
      <w:tr w:rsidR="000511F3" w:rsidRPr="000511F3" w:rsidTr="000511F3">
        <w:trPr>
          <w:trHeight w:val="315"/>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1F3" w:rsidRPr="000511F3" w:rsidRDefault="000511F3" w:rsidP="000511F3">
            <w:pPr>
              <w:spacing w:after="0" w:line="240" w:lineRule="auto"/>
              <w:jc w:val="center"/>
              <w:rPr>
                <w:rFonts w:ascii="Book Antiqua" w:eastAsia="Times New Roman" w:hAnsi="Book Antiqua" w:cs="Calibri"/>
                <w:color w:val="000000"/>
                <w:sz w:val="24"/>
                <w:szCs w:val="24"/>
                <w:lang w:eastAsia="en-IN"/>
              </w:rPr>
            </w:pPr>
            <w:r w:rsidRPr="000511F3">
              <w:rPr>
                <w:rFonts w:ascii="Book Antiqua" w:eastAsia="Times New Roman" w:hAnsi="Book Antiqua" w:cs="Calibri"/>
                <w:color w:val="000000"/>
                <w:sz w:val="24"/>
                <w:szCs w:val="24"/>
                <w:lang w:eastAsia="en-IN"/>
              </w:rPr>
              <w:t>Designation</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0511F3" w:rsidRPr="000511F3" w:rsidRDefault="000511F3" w:rsidP="000511F3">
            <w:pPr>
              <w:spacing w:after="0" w:line="240" w:lineRule="auto"/>
              <w:jc w:val="center"/>
              <w:rPr>
                <w:rFonts w:ascii="Book Antiqua" w:eastAsia="Times New Roman" w:hAnsi="Book Antiqua" w:cs="Calibri"/>
                <w:color w:val="000000"/>
                <w:sz w:val="24"/>
                <w:szCs w:val="24"/>
                <w:lang w:eastAsia="en-IN"/>
              </w:rPr>
            </w:pPr>
            <w:r w:rsidRPr="000511F3">
              <w:rPr>
                <w:rFonts w:ascii="Book Antiqua" w:eastAsia="Times New Roman" w:hAnsi="Book Antiqua" w:cs="Calibri"/>
                <w:color w:val="000000"/>
                <w:sz w:val="24"/>
                <w:szCs w:val="24"/>
                <w:lang w:eastAsia="en-IN"/>
              </w:rPr>
              <w:t>Contact details</w:t>
            </w:r>
          </w:p>
        </w:tc>
      </w:tr>
      <w:tr w:rsidR="000511F3" w:rsidRPr="000511F3" w:rsidTr="000511F3">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0511F3" w:rsidRPr="000511F3" w:rsidRDefault="000511F3" w:rsidP="000511F3">
            <w:pPr>
              <w:spacing w:after="0" w:line="240" w:lineRule="auto"/>
              <w:rPr>
                <w:rFonts w:ascii="Book Antiqua" w:eastAsia="Times New Roman" w:hAnsi="Book Antiqua" w:cs="Calibri"/>
                <w:color w:val="000000"/>
                <w:sz w:val="24"/>
                <w:szCs w:val="24"/>
                <w:lang w:eastAsia="en-IN"/>
              </w:rPr>
            </w:pPr>
            <w:r w:rsidRPr="000511F3">
              <w:rPr>
                <w:rFonts w:ascii="Book Antiqua" w:eastAsia="Times New Roman" w:hAnsi="Book Antiqua" w:cs="Calibri"/>
                <w:color w:val="000000"/>
                <w:sz w:val="24"/>
                <w:szCs w:val="24"/>
                <w:lang w:eastAsia="en-IN"/>
              </w:rPr>
              <w:t>GM (DSM)</w:t>
            </w:r>
          </w:p>
        </w:tc>
        <w:tc>
          <w:tcPr>
            <w:tcW w:w="7120" w:type="dxa"/>
            <w:tcBorders>
              <w:top w:val="nil"/>
              <w:left w:val="nil"/>
              <w:bottom w:val="single" w:sz="4" w:space="0" w:color="auto"/>
              <w:right w:val="single" w:sz="4" w:space="0" w:color="auto"/>
            </w:tcBorders>
            <w:shd w:val="clear" w:color="auto" w:fill="auto"/>
            <w:noWrap/>
            <w:vAlign w:val="bottom"/>
            <w:hideMark/>
          </w:tcPr>
          <w:p w:rsidR="000511F3" w:rsidRPr="000511F3" w:rsidRDefault="000511F3" w:rsidP="000511F3">
            <w:pPr>
              <w:spacing w:after="0" w:line="240" w:lineRule="auto"/>
              <w:jc w:val="right"/>
              <w:rPr>
                <w:rFonts w:ascii="Book Antiqua" w:eastAsia="Times New Roman" w:hAnsi="Book Antiqua" w:cs="Calibri"/>
                <w:color w:val="000000"/>
                <w:sz w:val="24"/>
                <w:szCs w:val="24"/>
                <w:lang w:eastAsia="en-IN"/>
              </w:rPr>
            </w:pPr>
            <w:r w:rsidRPr="000511F3">
              <w:rPr>
                <w:rFonts w:ascii="Book Antiqua" w:eastAsia="Times New Roman" w:hAnsi="Book Antiqua" w:cs="Calibri"/>
                <w:color w:val="000000"/>
                <w:sz w:val="24"/>
                <w:szCs w:val="24"/>
                <w:lang w:eastAsia="en-IN"/>
              </w:rPr>
              <w:t>9449844861</w:t>
            </w:r>
          </w:p>
        </w:tc>
      </w:tr>
      <w:tr w:rsidR="000511F3" w:rsidRPr="000511F3" w:rsidTr="000511F3">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0511F3" w:rsidRPr="000511F3" w:rsidRDefault="000511F3" w:rsidP="000511F3">
            <w:pPr>
              <w:spacing w:after="0" w:line="240" w:lineRule="auto"/>
              <w:rPr>
                <w:rFonts w:ascii="Book Antiqua" w:eastAsia="Times New Roman" w:hAnsi="Book Antiqua" w:cs="Calibri"/>
                <w:color w:val="000000"/>
                <w:sz w:val="24"/>
                <w:szCs w:val="24"/>
                <w:lang w:eastAsia="en-IN"/>
              </w:rPr>
            </w:pPr>
            <w:r w:rsidRPr="000511F3">
              <w:rPr>
                <w:rFonts w:ascii="Book Antiqua" w:eastAsia="Times New Roman" w:hAnsi="Book Antiqua" w:cs="Calibri"/>
                <w:color w:val="000000"/>
                <w:sz w:val="24"/>
                <w:szCs w:val="24"/>
                <w:lang w:eastAsia="en-IN"/>
              </w:rPr>
              <w:t>DGM (DSM)</w:t>
            </w:r>
          </w:p>
        </w:tc>
        <w:tc>
          <w:tcPr>
            <w:tcW w:w="7120" w:type="dxa"/>
            <w:tcBorders>
              <w:top w:val="nil"/>
              <w:left w:val="nil"/>
              <w:bottom w:val="single" w:sz="4" w:space="0" w:color="auto"/>
              <w:right w:val="single" w:sz="4" w:space="0" w:color="auto"/>
            </w:tcBorders>
            <w:shd w:val="clear" w:color="auto" w:fill="auto"/>
            <w:noWrap/>
            <w:vAlign w:val="bottom"/>
            <w:hideMark/>
          </w:tcPr>
          <w:p w:rsidR="000511F3" w:rsidRPr="000511F3" w:rsidRDefault="000511F3" w:rsidP="000511F3">
            <w:pPr>
              <w:spacing w:after="0" w:line="240" w:lineRule="auto"/>
              <w:jc w:val="right"/>
              <w:rPr>
                <w:rFonts w:ascii="Book Antiqua" w:eastAsia="Times New Roman" w:hAnsi="Book Antiqua" w:cs="Calibri"/>
                <w:color w:val="000000"/>
                <w:sz w:val="24"/>
                <w:szCs w:val="24"/>
                <w:lang w:eastAsia="en-IN"/>
              </w:rPr>
            </w:pPr>
            <w:r w:rsidRPr="000511F3">
              <w:rPr>
                <w:rFonts w:ascii="Book Antiqua" w:eastAsia="Times New Roman" w:hAnsi="Book Antiqua" w:cs="Calibri"/>
                <w:color w:val="000000"/>
                <w:sz w:val="24"/>
                <w:szCs w:val="24"/>
                <w:lang w:eastAsia="en-IN"/>
              </w:rPr>
              <w:t>9449078010</w:t>
            </w:r>
          </w:p>
        </w:tc>
      </w:tr>
      <w:tr w:rsidR="000511F3" w:rsidRPr="000511F3" w:rsidTr="000511F3">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0511F3" w:rsidRPr="000511F3" w:rsidRDefault="000511F3" w:rsidP="000511F3">
            <w:pPr>
              <w:spacing w:after="0" w:line="240" w:lineRule="auto"/>
              <w:rPr>
                <w:rFonts w:ascii="Book Antiqua" w:eastAsia="Times New Roman" w:hAnsi="Book Antiqua" w:cs="Calibri"/>
                <w:color w:val="000000"/>
                <w:sz w:val="24"/>
                <w:szCs w:val="24"/>
                <w:lang w:eastAsia="en-IN"/>
              </w:rPr>
            </w:pPr>
            <w:r w:rsidRPr="000511F3">
              <w:rPr>
                <w:rFonts w:ascii="Book Antiqua" w:eastAsia="Times New Roman" w:hAnsi="Book Antiqua" w:cs="Calibri"/>
                <w:color w:val="000000"/>
                <w:sz w:val="24"/>
                <w:szCs w:val="24"/>
                <w:lang w:eastAsia="en-IN"/>
              </w:rPr>
              <w:t>AEE (DSM)</w:t>
            </w:r>
          </w:p>
        </w:tc>
        <w:tc>
          <w:tcPr>
            <w:tcW w:w="7120" w:type="dxa"/>
            <w:tcBorders>
              <w:top w:val="nil"/>
              <w:left w:val="nil"/>
              <w:bottom w:val="single" w:sz="4" w:space="0" w:color="auto"/>
              <w:right w:val="single" w:sz="4" w:space="0" w:color="auto"/>
            </w:tcBorders>
            <w:shd w:val="clear" w:color="auto" w:fill="auto"/>
            <w:noWrap/>
            <w:vAlign w:val="bottom"/>
            <w:hideMark/>
          </w:tcPr>
          <w:p w:rsidR="000511F3" w:rsidRPr="000511F3" w:rsidRDefault="000511F3" w:rsidP="000511F3">
            <w:pPr>
              <w:spacing w:after="0" w:line="240" w:lineRule="auto"/>
              <w:jc w:val="right"/>
              <w:rPr>
                <w:rFonts w:ascii="Book Antiqua" w:eastAsia="Times New Roman" w:hAnsi="Book Antiqua" w:cs="Calibri"/>
                <w:color w:val="000000"/>
                <w:sz w:val="24"/>
                <w:szCs w:val="24"/>
                <w:lang w:eastAsia="en-IN"/>
              </w:rPr>
            </w:pPr>
            <w:r w:rsidRPr="000511F3">
              <w:rPr>
                <w:rFonts w:ascii="Book Antiqua" w:eastAsia="Times New Roman" w:hAnsi="Book Antiqua" w:cs="Calibri"/>
                <w:color w:val="000000"/>
                <w:sz w:val="24"/>
                <w:szCs w:val="24"/>
                <w:lang w:eastAsia="en-IN"/>
              </w:rPr>
              <w:t>9449844890</w:t>
            </w:r>
          </w:p>
        </w:tc>
      </w:tr>
      <w:tr w:rsidR="000511F3" w:rsidRPr="000511F3" w:rsidTr="000511F3">
        <w:trPr>
          <w:trHeight w:val="63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0511F3" w:rsidRPr="000511F3" w:rsidRDefault="000511F3" w:rsidP="000511F3">
            <w:pPr>
              <w:spacing w:after="0" w:line="240" w:lineRule="auto"/>
              <w:rPr>
                <w:rFonts w:ascii="Book Antiqua" w:eastAsia="Times New Roman" w:hAnsi="Book Antiqua" w:cs="Calibri"/>
                <w:color w:val="000000"/>
                <w:sz w:val="24"/>
                <w:szCs w:val="24"/>
                <w:lang w:eastAsia="en-IN"/>
              </w:rPr>
            </w:pPr>
            <w:r w:rsidRPr="000511F3">
              <w:rPr>
                <w:rFonts w:ascii="Book Antiqua" w:eastAsia="Times New Roman" w:hAnsi="Book Antiqua" w:cs="Calibri"/>
                <w:color w:val="000000"/>
                <w:sz w:val="24"/>
                <w:szCs w:val="24"/>
                <w:lang w:eastAsia="en-IN"/>
              </w:rPr>
              <w:t>Other Nodal officer /  sub-division</w:t>
            </w:r>
          </w:p>
        </w:tc>
        <w:tc>
          <w:tcPr>
            <w:tcW w:w="7120" w:type="dxa"/>
            <w:tcBorders>
              <w:top w:val="nil"/>
              <w:left w:val="nil"/>
              <w:bottom w:val="single" w:sz="4" w:space="0" w:color="auto"/>
              <w:right w:val="single" w:sz="4" w:space="0" w:color="auto"/>
            </w:tcBorders>
            <w:shd w:val="clear" w:color="auto" w:fill="auto"/>
            <w:noWrap/>
            <w:vAlign w:val="bottom"/>
            <w:hideMark/>
          </w:tcPr>
          <w:p w:rsidR="000511F3" w:rsidRPr="000511F3" w:rsidRDefault="000511F3" w:rsidP="000511F3">
            <w:pPr>
              <w:spacing w:after="0" w:line="240" w:lineRule="auto"/>
              <w:rPr>
                <w:rFonts w:ascii="Book Antiqua" w:eastAsia="Times New Roman" w:hAnsi="Book Antiqua" w:cs="Calibri"/>
                <w:color w:val="0000FF"/>
                <w:sz w:val="24"/>
                <w:szCs w:val="24"/>
                <w:u w:val="single"/>
                <w:lang w:eastAsia="en-IN"/>
              </w:rPr>
            </w:pPr>
            <w:hyperlink r:id="rId6" w:history="1">
              <w:r w:rsidRPr="000511F3">
                <w:rPr>
                  <w:rFonts w:ascii="Book Antiqua" w:eastAsia="Times New Roman" w:hAnsi="Book Antiqua" w:cs="Calibri"/>
                  <w:color w:val="0000FF"/>
                  <w:sz w:val="24"/>
                  <w:szCs w:val="24"/>
                  <w:u w:val="single"/>
                  <w:lang w:eastAsia="en-IN"/>
                </w:rPr>
                <w:t>https://bescom.karnataka.gov.in/new-page/Contact%20Us/en</w:t>
              </w:r>
            </w:hyperlink>
          </w:p>
        </w:tc>
      </w:tr>
    </w:tbl>
    <w:p w:rsidR="0049373C" w:rsidRDefault="0049373C" w:rsidP="0049373C">
      <w:pPr>
        <w:pStyle w:val="ListParagraph"/>
        <w:jc w:val="both"/>
        <w:rPr>
          <w:rFonts w:ascii="Bookman Old Style" w:hAnsi="Bookman Old Style"/>
          <w:sz w:val="24"/>
        </w:rPr>
      </w:pPr>
    </w:p>
    <w:p w:rsidR="000511F3" w:rsidRDefault="000511F3" w:rsidP="0049373C">
      <w:pPr>
        <w:pStyle w:val="ListParagraph"/>
        <w:jc w:val="both"/>
        <w:rPr>
          <w:rFonts w:ascii="Bookman Old Style" w:hAnsi="Bookman Old Style"/>
          <w:sz w:val="24"/>
        </w:rPr>
      </w:pPr>
    </w:p>
    <w:p w:rsidR="00F255D8" w:rsidRDefault="00F255D8" w:rsidP="0049373C">
      <w:pPr>
        <w:pStyle w:val="ListParagraph"/>
        <w:jc w:val="both"/>
        <w:rPr>
          <w:rFonts w:ascii="Bookman Old Style" w:hAnsi="Bookman Old Style"/>
          <w:sz w:val="24"/>
        </w:rPr>
      </w:pPr>
    </w:p>
    <w:p w:rsidR="004C556D" w:rsidRDefault="004C556D" w:rsidP="004C556D">
      <w:pPr>
        <w:pStyle w:val="ListParagraph"/>
        <w:numPr>
          <w:ilvl w:val="0"/>
          <w:numId w:val="1"/>
        </w:numPr>
        <w:jc w:val="both"/>
        <w:rPr>
          <w:rFonts w:ascii="Bookman Old Style" w:hAnsi="Bookman Old Style"/>
          <w:b/>
          <w:sz w:val="28"/>
        </w:rPr>
      </w:pPr>
      <w:r w:rsidRPr="004C556D">
        <w:rPr>
          <w:rFonts w:ascii="Bookman Old Style" w:hAnsi="Bookman Old Style"/>
          <w:b/>
          <w:sz w:val="28"/>
        </w:rPr>
        <w:t>The Last date of SGY Application:</w:t>
      </w:r>
    </w:p>
    <w:p w:rsidR="004C556D" w:rsidRDefault="004C556D" w:rsidP="004C556D">
      <w:pPr>
        <w:pStyle w:val="ListParagraph"/>
        <w:jc w:val="both"/>
        <w:rPr>
          <w:rFonts w:ascii="Bookman Old Style" w:hAnsi="Bookman Old Style"/>
          <w:sz w:val="24"/>
        </w:rPr>
      </w:pPr>
      <w:r>
        <w:rPr>
          <w:rFonts w:ascii="Bookman Old Style" w:hAnsi="Bookman Old Style"/>
          <w:sz w:val="24"/>
        </w:rPr>
        <w:t>The MNRE has allocated 10 MW to BESCOM under the scheme on 19.01.2022 and the validity of this allocation is 24 months (2 years) from date of issue of allocation.</w:t>
      </w:r>
    </w:p>
    <w:p w:rsidR="004C556D" w:rsidRDefault="004C556D" w:rsidP="004C556D">
      <w:pPr>
        <w:pStyle w:val="ListParagraph"/>
        <w:jc w:val="both"/>
        <w:rPr>
          <w:rFonts w:ascii="Bookman Old Style" w:hAnsi="Bookman Old Style"/>
          <w:sz w:val="24"/>
        </w:rPr>
      </w:pPr>
      <w:r>
        <w:rPr>
          <w:rFonts w:ascii="Bookman Old Style" w:hAnsi="Bookman Old Style"/>
          <w:sz w:val="24"/>
        </w:rPr>
        <w:t>As per KERC guidelines, the SRTPV plant has to be commissioned within 180 days from date of approval by BESCOM. Hence, Consumer is advised to register applications at least 180 days before the expiry of validity period of 02 years i.e. 18.01.2024.</w:t>
      </w:r>
    </w:p>
    <w:p w:rsidR="004C556D" w:rsidRDefault="004C556D" w:rsidP="004C556D">
      <w:pPr>
        <w:pStyle w:val="ListParagraph"/>
        <w:jc w:val="both"/>
        <w:rPr>
          <w:rFonts w:ascii="Bookman Old Style" w:hAnsi="Bookman Old Style"/>
          <w:sz w:val="24"/>
        </w:rPr>
      </w:pPr>
    </w:p>
    <w:p w:rsidR="00F255D8" w:rsidRDefault="00F255D8" w:rsidP="004C556D">
      <w:pPr>
        <w:pStyle w:val="ListParagraph"/>
        <w:jc w:val="both"/>
        <w:rPr>
          <w:rFonts w:ascii="Bookman Old Style" w:hAnsi="Bookman Old Style"/>
          <w:sz w:val="24"/>
        </w:rPr>
      </w:pPr>
    </w:p>
    <w:p w:rsidR="00F255D8" w:rsidRDefault="00F255D8" w:rsidP="004C556D">
      <w:pPr>
        <w:pStyle w:val="ListParagraph"/>
        <w:jc w:val="both"/>
        <w:rPr>
          <w:rFonts w:ascii="Bookman Old Style" w:hAnsi="Bookman Old Style"/>
          <w:sz w:val="24"/>
        </w:rPr>
      </w:pPr>
    </w:p>
    <w:p w:rsidR="00F255D8" w:rsidRDefault="00F255D8" w:rsidP="004C556D">
      <w:pPr>
        <w:pStyle w:val="ListParagraph"/>
        <w:jc w:val="both"/>
        <w:rPr>
          <w:rFonts w:ascii="Bookman Old Style" w:hAnsi="Bookman Old Style"/>
          <w:sz w:val="24"/>
        </w:rPr>
      </w:pPr>
    </w:p>
    <w:p w:rsidR="00F255D8" w:rsidRDefault="00F255D8" w:rsidP="004C556D">
      <w:pPr>
        <w:pStyle w:val="ListParagraph"/>
        <w:jc w:val="both"/>
        <w:rPr>
          <w:rFonts w:ascii="Bookman Old Style" w:hAnsi="Bookman Old Style"/>
          <w:sz w:val="24"/>
        </w:rPr>
      </w:pPr>
    </w:p>
    <w:p w:rsidR="00F255D8" w:rsidRDefault="00F255D8" w:rsidP="004C556D">
      <w:pPr>
        <w:pStyle w:val="ListParagraph"/>
        <w:jc w:val="both"/>
        <w:rPr>
          <w:rFonts w:ascii="Bookman Old Style" w:hAnsi="Bookman Old Style"/>
          <w:sz w:val="24"/>
        </w:rPr>
      </w:pPr>
    </w:p>
    <w:p w:rsidR="00870E2E" w:rsidRDefault="00870E2E" w:rsidP="00765412">
      <w:pPr>
        <w:pStyle w:val="ListParagraph"/>
        <w:jc w:val="both"/>
        <w:rPr>
          <w:rFonts w:ascii="Bookman Old Style" w:hAnsi="Bookman Old Style"/>
          <w:sz w:val="24"/>
        </w:rPr>
      </w:pPr>
    </w:p>
    <w:p w:rsidR="00765412" w:rsidRDefault="00765412" w:rsidP="00765412">
      <w:pPr>
        <w:pStyle w:val="ListParagraph"/>
        <w:jc w:val="both"/>
        <w:rPr>
          <w:rFonts w:ascii="Bookman Old Style" w:hAnsi="Bookman Old Style"/>
          <w:sz w:val="24"/>
        </w:rPr>
      </w:pPr>
    </w:p>
    <w:p w:rsidR="00765412" w:rsidRDefault="00765412" w:rsidP="00765412">
      <w:pPr>
        <w:pStyle w:val="ListParagraph"/>
        <w:numPr>
          <w:ilvl w:val="0"/>
          <w:numId w:val="1"/>
        </w:numPr>
        <w:jc w:val="both"/>
        <w:rPr>
          <w:rFonts w:ascii="Bookman Old Style" w:hAnsi="Bookman Old Style"/>
          <w:b/>
          <w:sz w:val="28"/>
        </w:rPr>
      </w:pPr>
      <w:r w:rsidRPr="00765412">
        <w:rPr>
          <w:rFonts w:ascii="Bookman Old Style" w:hAnsi="Bookman Old Style"/>
          <w:b/>
          <w:sz w:val="28"/>
        </w:rPr>
        <w:t>Responsibility of Consumer, Vendors and DISCOMs:</w:t>
      </w:r>
    </w:p>
    <w:p w:rsidR="00765412" w:rsidRPr="00765412" w:rsidRDefault="00765412" w:rsidP="00765412">
      <w:pPr>
        <w:pStyle w:val="ListParagraph"/>
        <w:jc w:val="both"/>
        <w:rPr>
          <w:rFonts w:ascii="Bookman Old Style" w:hAnsi="Bookman Old Style"/>
          <w:sz w:val="12"/>
        </w:rPr>
      </w:pPr>
    </w:p>
    <w:p w:rsidR="00765412" w:rsidRPr="00765412" w:rsidRDefault="00765412" w:rsidP="00765412">
      <w:pPr>
        <w:pStyle w:val="ListParagraph"/>
        <w:jc w:val="both"/>
        <w:rPr>
          <w:rFonts w:ascii="Bookman Old Style" w:hAnsi="Bookman Old Style"/>
          <w:b/>
          <w:sz w:val="24"/>
        </w:rPr>
      </w:pPr>
      <w:r w:rsidRPr="00765412">
        <w:rPr>
          <w:rFonts w:ascii="Bookman Old Style" w:hAnsi="Bookman Old Style"/>
          <w:b/>
          <w:sz w:val="24"/>
        </w:rPr>
        <w:t>Responsibility of Consumer</w:t>
      </w:r>
    </w:p>
    <w:p w:rsidR="004C556D" w:rsidRPr="00D532DA" w:rsidRDefault="00765412" w:rsidP="00D532DA">
      <w:pPr>
        <w:pStyle w:val="ListParagraph"/>
        <w:numPr>
          <w:ilvl w:val="0"/>
          <w:numId w:val="3"/>
        </w:numPr>
        <w:ind w:left="1134" w:hanging="425"/>
        <w:jc w:val="both"/>
        <w:rPr>
          <w:rFonts w:ascii="Bookman Old Style" w:hAnsi="Bookman Old Style"/>
          <w:sz w:val="28"/>
        </w:rPr>
      </w:pPr>
      <w:r>
        <w:rPr>
          <w:rFonts w:ascii="Bookman Old Style" w:hAnsi="Bookman Old Style"/>
          <w:sz w:val="24"/>
        </w:rPr>
        <w:t xml:space="preserve">To Register the Application through Online Portal of BESCOM at </w:t>
      </w:r>
      <w:hyperlink r:id="rId7" w:history="1">
        <w:r w:rsidR="00D532DA" w:rsidRPr="001F6D78">
          <w:rPr>
            <w:rStyle w:val="Hyperlink"/>
            <w:rFonts w:ascii="Bookman Old Style" w:hAnsi="Bookman Old Style"/>
            <w:sz w:val="24"/>
          </w:rPr>
          <w:t>https://srtpv.bescom.org/SRTPV/expression_of_interest_soura_gruha.jsp</w:t>
        </w:r>
      </w:hyperlink>
      <w:r w:rsidR="00D532DA">
        <w:rPr>
          <w:rFonts w:ascii="Bookman Old Style" w:hAnsi="Bookman Old Style"/>
          <w:sz w:val="24"/>
        </w:rPr>
        <w:t xml:space="preserve"> by paying necessary application fees to BESCOM.</w:t>
      </w:r>
    </w:p>
    <w:p w:rsidR="00D532DA" w:rsidRPr="00D532DA" w:rsidRDefault="00D532DA" w:rsidP="00D532DA">
      <w:pPr>
        <w:pStyle w:val="ListParagraph"/>
        <w:numPr>
          <w:ilvl w:val="0"/>
          <w:numId w:val="3"/>
        </w:numPr>
        <w:ind w:left="1134" w:hanging="425"/>
        <w:jc w:val="both"/>
        <w:rPr>
          <w:rFonts w:ascii="Bookman Old Style" w:hAnsi="Bookman Old Style"/>
          <w:sz w:val="28"/>
        </w:rPr>
      </w:pPr>
      <w:r>
        <w:rPr>
          <w:rFonts w:ascii="Bookman Old Style" w:hAnsi="Bookman Old Style"/>
          <w:sz w:val="24"/>
        </w:rPr>
        <w:t>To pay the necessary facilitation fees to BESCOM through Online Portal of BESCOM.</w:t>
      </w:r>
    </w:p>
    <w:p w:rsidR="00D532DA" w:rsidRDefault="00D532DA" w:rsidP="00D532DA">
      <w:pPr>
        <w:pStyle w:val="ListParagraph"/>
        <w:numPr>
          <w:ilvl w:val="0"/>
          <w:numId w:val="3"/>
        </w:numPr>
        <w:ind w:left="1134" w:hanging="425"/>
        <w:jc w:val="both"/>
        <w:rPr>
          <w:rFonts w:ascii="Bookman Old Style" w:hAnsi="Bookman Old Style"/>
          <w:sz w:val="24"/>
        </w:rPr>
      </w:pPr>
      <w:r>
        <w:rPr>
          <w:rFonts w:ascii="Bookman Old Style" w:hAnsi="Bookman Old Style"/>
          <w:sz w:val="24"/>
        </w:rPr>
        <w:t xml:space="preserve">Select the agency among the agencies empanelled </w:t>
      </w:r>
      <w:r w:rsidR="00F4093F">
        <w:rPr>
          <w:rFonts w:ascii="Bookman Old Style" w:hAnsi="Bookman Old Style"/>
          <w:sz w:val="24"/>
        </w:rPr>
        <w:t>by BESCOM for installation of Solar Rooftop Plant.</w:t>
      </w:r>
    </w:p>
    <w:p w:rsidR="00F4093F" w:rsidRDefault="00F4093F" w:rsidP="00D532DA">
      <w:pPr>
        <w:pStyle w:val="ListParagraph"/>
        <w:numPr>
          <w:ilvl w:val="0"/>
          <w:numId w:val="3"/>
        </w:numPr>
        <w:ind w:left="1134" w:hanging="425"/>
        <w:jc w:val="both"/>
        <w:rPr>
          <w:rFonts w:ascii="Bookman Old Style" w:hAnsi="Bookman Old Style"/>
          <w:sz w:val="24"/>
        </w:rPr>
      </w:pPr>
      <w:r>
        <w:rPr>
          <w:rFonts w:ascii="Bookman Old Style" w:hAnsi="Bookman Old Style"/>
          <w:sz w:val="24"/>
        </w:rPr>
        <w:t>Execute the EPC Agreement with selected empanelled agency/vendor.</w:t>
      </w:r>
    </w:p>
    <w:p w:rsidR="00F4093F" w:rsidRDefault="00F4093F" w:rsidP="00D532DA">
      <w:pPr>
        <w:pStyle w:val="ListParagraph"/>
        <w:numPr>
          <w:ilvl w:val="0"/>
          <w:numId w:val="3"/>
        </w:numPr>
        <w:ind w:left="1134" w:hanging="425"/>
        <w:jc w:val="both"/>
        <w:rPr>
          <w:rFonts w:ascii="Bookman Old Style" w:hAnsi="Bookman Old Style"/>
          <w:sz w:val="24"/>
        </w:rPr>
      </w:pPr>
      <w:r>
        <w:rPr>
          <w:rFonts w:ascii="Bookman Old Style" w:hAnsi="Bookman Old Style"/>
          <w:sz w:val="24"/>
        </w:rPr>
        <w:t>Pay the selected agency/vendor the Cost of the Solar Rooftop Plant installation excluding the subsidy amount. The payable amount to the agency/vendor excluding the subsidy amount will be displayed in the Online Portal of BESCOM. Only Online Payment Method shall be used for making payments to agency.</w:t>
      </w:r>
    </w:p>
    <w:p w:rsidR="00F4093F" w:rsidRPr="00F4093F" w:rsidRDefault="00F4093F" w:rsidP="00F4093F">
      <w:pPr>
        <w:pStyle w:val="ListParagraph"/>
        <w:ind w:left="1134"/>
        <w:jc w:val="both"/>
        <w:rPr>
          <w:rFonts w:ascii="Bookman Old Style" w:hAnsi="Bookman Old Style"/>
          <w:sz w:val="24"/>
        </w:rPr>
      </w:pPr>
      <w:r>
        <w:rPr>
          <w:rFonts w:ascii="Bookman Old Style" w:hAnsi="Bookman Old Style"/>
          <w:sz w:val="24"/>
        </w:rPr>
        <w:t xml:space="preserve">The Consumers are advised to make payments to the selected </w:t>
      </w:r>
      <w:r w:rsidRPr="00F4093F">
        <w:rPr>
          <w:rFonts w:ascii="Bookman Old Style" w:hAnsi="Bookman Old Style"/>
          <w:sz w:val="24"/>
        </w:rPr>
        <w:t>empanelled vendors as per the following methodology:</w:t>
      </w:r>
    </w:p>
    <w:p w:rsidR="00F4093F" w:rsidRPr="00F4093F" w:rsidRDefault="00F4093F" w:rsidP="00F4093F">
      <w:pPr>
        <w:pStyle w:val="ListParagraph"/>
        <w:numPr>
          <w:ilvl w:val="0"/>
          <w:numId w:val="4"/>
        </w:numPr>
        <w:ind w:left="1843" w:hanging="283"/>
        <w:jc w:val="both"/>
        <w:rPr>
          <w:rFonts w:ascii="Bookman Old Style" w:hAnsi="Bookman Old Style"/>
          <w:i/>
          <w:sz w:val="24"/>
        </w:rPr>
      </w:pPr>
      <w:r w:rsidRPr="00F4093F">
        <w:rPr>
          <w:rFonts w:ascii="Bookman Old Style" w:hAnsi="Bookman Old Style"/>
          <w:i/>
          <w:sz w:val="24"/>
        </w:rPr>
        <w:t>20% payment in advance after signing of agreement.</w:t>
      </w:r>
    </w:p>
    <w:p w:rsidR="00F4093F" w:rsidRPr="00F4093F" w:rsidRDefault="00F4093F" w:rsidP="00F4093F">
      <w:pPr>
        <w:pStyle w:val="ListParagraph"/>
        <w:numPr>
          <w:ilvl w:val="0"/>
          <w:numId w:val="4"/>
        </w:numPr>
        <w:ind w:left="1843" w:hanging="283"/>
        <w:jc w:val="both"/>
        <w:rPr>
          <w:rFonts w:ascii="Bookman Old Style" w:hAnsi="Bookman Old Style"/>
          <w:i/>
          <w:sz w:val="24"/>
        </w:rPr>
      </w:pPr>
      <w:r w:rsidRPr="00F4093F">
        <w:rPr>
          <w:rFonts w:ascii="Bookman Old Style" w:hAnsi="Bookman Old Style"/>
          <w:i/>
          <w:sz w:val="24"/>
        </w:rPr>
        <w:t>20% payment after installation of structure</w:t>
      </w:r>
    </w:p>
    <w:p w:rsidR="00F4093F" w:rsidRPr="00F4093F" w:rsidRDefault="00F4093F" w:rsidP="00F4093F">
      <w:pPr>
        <w:pStyle w:val="ListParagraph"/>
        <w:numPr>
          <w:ilvl w:val="0"/>
          <w:numId w:val="4"/>
        </w:numPr>
        <w:ind w:left="1843" w:hanging="283"/>
        <w:jc w:val="both"/>
        <w:rPr>
          <w:rFonts w:ascii="Bookman Old Style" w:hAnsi="Bookman Old Style"/>
          <w:i/>
          <w:sz w:val="24"/>
        </w:rPr>
      </w:pPr>
      <w:r w:rsidRPr="00F4093F">
        <w:rPr>
          <w:rFonts w:ascii="Bookman Old Style" w:hAnsi="Bookman Old Style"/>
          <w:i/>
          <w:sz w:val="24"/>
        </w:rPr>
        <w:t>20% payment after installation of SPV modules and inverters at site</w:t>
      </w:r>
    </w:p>
    <w:p w:rsidR="00F4093F" w:rsidRPr="00F4093F" w:rsidRDefault="00F4093F" w:rsidP="00F4093F">
      <w:pPr>
        <w:pStyle w:val="ListParagraph"/>
        <w:numPr>
          <w:ilvl w:val="0"/>
          <w:numId w:val="4"/>
        </w:numPr>
        <w:ind w:left="1843" w:hanging="283"/>
        <w:jc w:val="both"/>
        <w:rPr>
          <w:rFonts w:ascii="Bookman Old Style" w:hAnsi="Bookman Old Style"/>
          <w:i/>
          <w:sz w:val="24"/>
        </w:rPr>
      </w:pPr>
      <w:r w:rsidRPr="00F4093F">
        <w:rPr>
          <w:rFonts w:ascii="Bookman Old Style" w:hAnsi="Bookman Old Style"/>
          <w:i/>
          <w:sz w:val="24"/>
        </w:rPr>
        <w:t>20% payment after completing plant installation (including net-metering) and submission of written inspection request to the implementing agency</w:t>
      </w:r>
    </w:p>
    <w:p w:rsidR="00F4093F" w:rsidRDefault="00F4093F" w:rsidP="00F4093F">
      <w:pPr>
        <w:pStyle w:val="ListParagraph"/>
        <w:numPr>
          <w:ilvl w:val="0"/>
          <w:numId w:val="4"/>
        </w:numPr>
        <w:ind w:left="1843" w:hanging="283"/>
        <w:jc w:val="both"/>
        <w:rPr>
          <w:rFonts w:ascii="Bookman Old Style" w:hAnsi="Bookman Old Style"/>
          <w:i/>
          <w:sz w:val="24"/>
        </w:rPr>
      </w:pPr>
      <w:r w:rsidRPr="00F4093F">
        <w:rPr>
          <w:rFonts w:ascii="Bookman Old Style" w:hAnsi="Bookman Old Style"/>
          <w:i/>
          <w:sz w:val="24"/>
        </w:rPr>
        <w:t>Final 20% payment after commissioning of the plant and injection of power to the grid.</w:t>
      </w:r>
    </w:p>
    <w:p w:rsidR="000A1F68" w:rsidRPr="000A1F68" w:rsidRDefault="000A1F68" w:rsidP="000A1F68">
      <w:pPr>
        <w:pStyle w:val="ListParagraph"/>
        <w:numPr>
          <w:ilvl w:val="0"/>
          <w:numId w:val="3"/>
        </w:numPr>
        <w:ind w:left="1134" w:hanging="425"/>
        <w:jc w:val="both"/>
        <w:rPr>
          <w:rFonts w:ascii="Bookman Old Style" w:hAnsi="Bookman Old Style"/>
          <w:sz w:val="24"/>
        </w:rPr>
      </w:pPr>
      <w:r w:rsidRPr="000A1F68">
        <w:rPr>
          <w:rFonts w:ascii="Bookman Old Style" w:hAnsi="Bookman Old Style"/>
          <w:sz w:val="24"/>
        </w:rPr>
        <w:t>Pay the Cost of the Meter to the agency.</w:t>
      </w:r>
    </w:p>
    <w:p w:rsidR="00D532DA" w:rsidRDefault="00D532DA" w:rsidP="00F4093F">
      <w:pPr>
        <w:pStyle w:val="ListParagraph"/>
        <w:numPr>
          <w:ilvl w:val="0"/>
          <w:numId w:val="3"/>
        </w:numPr>
        <w:ind w:left="1134" w:hanging="425"/>
        <w:jc w:val="both"/>
        <w:rPr>
          <w:rFonts w:ascii="Bookman Old Style" w:hAnsi="Bookman Old Style"/>
          <w:sz w:val="24"/>
        </w:rPr>
      </w:pPr>
      <w:r w:rsidRPr="00F4093F">
        <w:rPr>
          <w:rFonts w:ascii="Bookman Old Style" w:hAnsi="Bookman Old Style"/>
          <w:sz w:val="24"/>
        </w:rPr>
        <w:t>Provide access to the Rooftop during survey, installation of the plant, operation &amp; maintenance, testing of the plant and equipment</w:t>
      </w:r>
      <w:r w:rsidR="00F4093F">
        <w:rPr>
          <w:rFonts w:ascii="Bookman Old Style" w:hAnsi="Bookman Old Style"/>
          <w:sz w:val="24"/>
        </w:rPr>
        <w:t>.</w:t>
      </w:r>
    </w:p>
    <w:p w:rsidR="00E13FA6" w:rsidRDefault="00E13FA6" w:rsidP="00F4093F">
      <w:pPr>
        <w:pStyle w:val="ListParagraph"/>
        <w:numPr>
          <w:ilvl w:val="0"/>
          <w:numId w:val="3"/>
        </w:numPr>
        <w:ind w:left="1134" w:hanging="425"/>
        <w:jc w:val="both"/>
        <w:rPr>
          <w:rFonts w:ascii="Bookman Old Style" w:hAnsi="Bookman Old Style"/>
          <w:sz w:val="24"/>
        </w:rPr>
      </w:pPr>
      <w:r>
        <w:rPr>
          <w:rFonts w:ascii="Bookman Old Style" w:hAnsi="Bookman Old Style"/>
          <w:sz w:val="24"/>
        </w:rPr>
        <w:t>Provide storage space for storage of materials during the installation period.</w:t>
      </w:r>
    </w:p>
    <w:p w:rsidR="00F4093F" w:rsidRDefault="00F4093F" w:rsidP="00F4093F">
      <w:pPr>
        <w:pStyle w:val="ListParagraph"/>
        <w:numPr>
          <w:ilvl w:val="0"/>
          <w:numId w:val="3"/>
        </w:numPr>
        <w:ind w:left="1134" w:hanging="425"/>
        <w:jc w:val="both"/>
        <w:rPr>
          <w:rFonts w:ascii="Bookman Old Style" w:hAnsi="Bookman Old Style"/>
          <w:sz w:val="24"/>
        </w:rPr>
      </w:pPr>
      <w:r>
        <w:rPr>
          <w:rFonts w:ascii="Bookman Old Style" w:hAnsi="Bookman Old Style"/>
          <w:sz w:val="24"/>
        </w:rPr>
        <w:t>Execute Power Purchase Agreement with BESCOM</w:t>
      </w:r>
      <w:r w:rsidR="00A86C15">
        <w:rPr>
          <w:rFonts w:ascii="Bookman Old Style" w:hAnsi="Bookman Old Style"/>
          <w:sz w:val="24"/>
        </w:rPr>
        <w:t xml:space="preserve"> on </w:t>
      </w:r>
      <w:proofErr w:type="spellStart"/>
      <w:r w:rsidR="00A86C15">
        <w:rPr>
          <w:rFonts w:ascii="Bookman Old Style" w:hAnsi="Bookman Old Style"/>
          <w:sz w:val="24"/>
        </w:rPr>
        <w:t>Rs</w:t>
      </w:r>
      <w:proofErr w:type="spellEnd"/>
      <w:r w:rsidR="00A86C15">
        <w:rPr>
          <w:rFonts w:ascii="Bookman Old Style" w:hAnsi="Bookman Old Style"/>
          <w:sz w:val="24"/>
        </w:rPr>
        <w:t>. 200/- Non-Judicial Stamp Paper</w:t>
      </w:r>
      <w:r>
        <w:rPr>
          <w:rFonts w:ascii="Bookman Old Style" w:hAnsi="Bookman Old Style"/>
          <w:sz w:val="24"/>
        </w:rPr>
        <w:t xml:space="preserve">. The cost of the </w:t>
      </w:r>
      <w:r w:rsidR="00A86C15">
        <w:rPr>
          <w:rFonts w:ascii="Bookman Old Style" w:hAnsi="Bookman Old Style"/>
          <w:sz w:val="24"/>
        </w:rPr>
        <w:t>Stamp Paper shall be borne by the Consumer.</w:t>
      </w:r>
    </w:p>
    <w:p w:rsidR="00A86C15" w:rsidRDefault="00C360B7" w:rsidP="00F4093F">
      <w:pPr>
        <w:pStyle w:val="ListParagraph"/>
        <w:numPr>
          <w:ilvl w:val="0"/>
          <w:numId w:val="3"/>
        </w:numPr>
        <w:ind w:left="1134" w:hanging="425"/>
        <w:jc w:val="both"/>
        <w:rPr>
          <w:rFonts w:ascii="Bookman Old Style" w:hAnsi="Bookman Old Style"/>
          <w:sz w:val="24"/>
        </w:rPr>
      </w:pPr>
      <w:r>
        <w:rPr>
          <w:rFonts w:ascii="Bookman Old Style" w:hAnsi="Bookman Old Style"/>
          <w:sz w:val="24"/>
        </w:rPr>
        <w:t>Ensuring modules are clean and no dust or other particles are accumulated on modules.</w:t>
      </w:r>
    </w:p>
    <w:p w:rsidR="004C556D" w:rsidRDefault="00C360B7" w:rsidP="0049373C">
      <w:pPr>
        <w:pStyle w:val="ListParagraph"/>
        <w:numPr>
          <w:ilvl w:val="0"/>
          <w:numId w:val="3"/>
        </w:numPr>
        <w:ind w:left="1134" w:hanging="425"/>
        <w:jc w:val="both"/>
        <w:rPr>
          <w:rFonts w:ascii="Bookman Old Style" w:hAnsi="Bookman Old Style"/>
          <w:sz w:val="24"/>
        </w:rPr>
      </w:pPr>
      <w:r>
        <w:rPr>
          <w:rFonts w:ascii="Bookman Old Style" w:hAnsi="Bookman Old Style"/>
          <w:sz w:val="24"/>
        </w:rPr>
        <w:t>Ensuring that</w:t>
      </w:r>
      <w:r w:rsidR="00E021D7" w:rsidRPr="00E021D7">
        <w:rPr>
          <w:rFonts w:ascii="Bookman Old Style" w:hAnsi="Bookman Old Style"/>
          <w:sz w:val="24"/>
        </w:rPr>
        <w:t xml:space="preserve"> the area of installation of Solar Rooftop Plant </w:t>
      </w:r>
      <w:r>
        <w:rPr>
          <w:rFonts w:ascii="Bookman Old Style" w:hAnsi="Bookman Old Style"/>
          <w:sz w:val="24"/>
        </w:rPr>
        <w:t xml:space="preserve">is </w:t>
      </w:r>
      <w:r w:rsidR="00E021D7" w:rsidRPr="00E021D7">
        <w:rPr>
          <w:rFonts w:ascii="Bookman Old Style" w:hAnsi="Bookman Old Style"/>
          <w:sz w:val="24"/>
        </w:rPr>
        <w:t xml:space="preserve">shadow free. </w:t>
      </w:r>
    </w:p>
    <w:p w:rsidR="00C158EB" w:rsidRDefault="00C158EB" w:rsidP="0049373C">
      <w:pPr>
        <w:pStyle w:val="ListParagraph"/>
        <w:numPr>
          <w:ilvl w:val="0"/>
          <w:numId w:val="3"/>
        </w:numPr>
        <w:ind w:left="1134" w:hanging="425"/>
        <w:jc w:val="both"/>
        <w:rPr>
          <w:rFonts w:ascii="Bookman Old Style" w:hAnsi="Bookman Old Style"/>
          <w:sz w:val="24"/>
        </w:rPr>
      </w:pPr>
      <w:r>
        <w:rPr>
          <w:rFonts w:ascii="Bookman Old Style" w:hAnsi="Bookman Old Style"/>
          <w:sz w:val="24"/>
        </w:rPr>
        <w:t>Enter the work completion details in BESCOM portal.</w:t>
      </w:r>
    </w:p>
    <w:p w:rsidR="00C158EB" w:rsidRDefault="00C158EB" w:rsidP="0049373C">
      <w:pPr>
        <w:pStyle w:val="ListParagraph"/>
        <w:numPr>
          <w:ilvl w:val="0"/>
          <w:numId w:val="3"/>
        </w:numPr>
        <w:ind w:left="1134" w:hanging="425"/>
        <w:jc w:val="both"/>
        <w:rPr>
          <w:rFonts w:ascii="Bookman Old Style" w:hAnsi="Bookman Old Style"/>
          <w:sz w:val="24"/>
        </w:rPr>
      </w:pPr>
      <w:r>
        <w:rPr>
          <w:rFonts w:ascii="Bookman Old Style" w:hAnsi="Bookman Old Style"/>
          <w:sz w:val="24"/>
        </w:rPr>
        <w:t>Sign the Joint Inspection Report and allow the vendor to take the photograph of beneficiary along with the installed Solar Rooftop Plant.</w:t>
      </w:r>
    </w:p>
    <w:p w:rsidR="00F302F7" w:rsidRPr="00F302F7" w:rsidRDefault="00F302F7" w:rsidP="0049373C">
      <w:pPr>
        <w:pStyle w:val="ListParagraph"/>
        <w:numPr>
          <w:ilvl w:val="0"/>
          <w:numId w:val="3"/>
        </w:numPr>
        <w:ind w:left="1134" w:hanging="425"/>
        <w:jc w:val="both"/>
        <w:rPr>
          <w:rFonts w:ascii="Bookman Old Style" w:hAnsi="Bookman Old Style"/>
          <w:sz w:val="24"/>
        </w:rPr>
      </w:pPr>
      <w:r w:rsidRPr="00F302F7">
        <w:rPr>
          <w:rFonts w:ascii="Bookman Old Style" w:hAnsi="Bookman Old Style"/>
          <w:sz w:val="24"/>
        </w:rPr>
        <w:lastRenderedPageBreak/>
        <w:t>Issue a certificate that the system is installed and commissioned in all respect with the date of commissioning, system and invertor capacity, etc</w:t>
      </w:r>
      <w:r w:rsidR="00C360B7">
        <w:rPr>
          <w:rFonts w:ascii="Bookman Old Style" w:hAnsi="Bookman Old Style"/>
          <w:sz w:val="24"/>
        </w:rPr>
        <w:t>., as per prescribed format</w:t>
      </w:r>
      <w:r w:rsidRPr="00F302F7">
        <w:rPr>
          <w:rFonts w:ascii="Bookman Old Style" w:hAnsi="Bookman Old Style"/>
          <w:sz w:val="24"/>
        </w:rPr>
        <w:t>.</w:t>
      </w:r>
    </w:p>
    <w:p w:rsidR="0049373C" w:rsidRPr="00F302F7" w:rsidRDefault="0049373C" w:rsidP="00F302F7">
      <w:pPr>
        <w:pStyle w:val="ListParagraph"/>
        <w:ind w:left="1134"/>
        <w:jc w:val="both"/>
        <w:rPr>
          <w:rFonts w:ascii="Bookman Old Style" w:hAnsi="Bookman Old Style"/>
          <w:sz w:val="24"/>
        </w:rPr>
      </w:pPr>
    </w:p>
    <w:p w:rsidR="00B12DED" w:rsidRDefault="00B12DED" w:rsidP="00B12DED">
      <w:pPr>
        <w:pStyle w:val="ListParagraph"/>
        <w:jc w:val="both"/>
        <w:rPr>
          <w:rFonts w:ascii="Bookman Old Style" w:hAnsi="Bookman Old Style"/>
          <w:b/>
          <w:sz w:val="24"/>
        </w:rPr>
      </w:pPr>
      <w:r w:rsidRPr="00765412">
        <w:rPr>
          <w:rFonts w:ascii="Bookman Old Style" w:hAnsi="Bookman Old Style"/>
          <w:b/>
          <w:sz w:val="24"/>
        </w:rPr>
        <w:t xml:space="preserve">Responsibility of </w:t>
      </w:r>
      <w:r w:rsidR="00167BD8">
        <w:rPr>
          <w:rFonts w:ascii="Bookman Old Style" w:hAnsi="Bookman Old Style"/>
          <w:b/>
          <w:sz w:val="24"/>
        </w:rPr>
        <w:t>Vendor:</w:t>
      </w:r>
    </w:p>
    <w:p w:rsidR="00C12DFD" w:rsidRDefault="00C158EB" w:rsidP="00C158EB">
      <w:pPr>
        <w:pStyle w:val="ListParagraph"/>
        <w:numPr>
          <w:ilvl w:val="0"/>
          <w:numId w:val="3"/>
        </w:numPr>
        <w:ind w:left="1134" w:hanging="425"/>
        <w:jc w:val="both"/>
        <w:rPr>
          <w:rFonts w:ascii="Bookman Old Style" w:hAnsi="Bookman Old Style"/>
          <w:sz w:val="24"/>
        </w:rPr>
      </w:pPr>
      <w:r>
        <w:rPr>
          <w:rFonts w:ascii="Bookman Old Style" w:hAnsi="Bookman Old Style"/>
          <w:sz w:val="24"/>
        </w:rPr>
        <w:t>Carrying out survey of the rooftops of the beneficiaries for determination of the capacity of the Solar Rooftop Plant to be installed.</w:t>
      </w:r>
    </w:p>
    <w:p w:rsidR="00C158EB" w:rsidRDefault="00C158EB" w:rsidP="00C158EB">
      <w:pPr>
        <w:pStyle w:val="ListParagraph"/>
        <w:numPr>
          <w:ilvl w:val="0"/>
          <w:numId w:val="3"/>
        </w:numPr>
        <w:ind w:left="1134" w:hanging="425"/>
        <w:jc w:val="both"/>
        <w:rPr>
          <w:rFonts w:ascii="Bookman Old Style" w:hAnsi="Bookman Old Style"/>
          <w:sz w:val="24"/>
        </w:rPr>
      </w:pPr>
      <w:r>
        <w:rPr>
          <w:rFonts w:ascii="Bookman Old Style" w:hAnsi="Bookman Old Style"/>
          <w:sz w:val="24"/>
        </w:rPr>
        <w:t>Execute EPC agreement with Consumer/beneficiary and            Co-ordinate with Consumer for execution of Power Purchase Agreement (PPA) with BESCOM.</w:t>
      </w:r>
    </w:p>
    <w:p w:rsidR="00C158EB" w:rsidRDefault="00C158EB" w:rsidP="00C158EB">
      <w:pPr>
        <w:pStyle w:val="ListParagraph"/>
        <w:numPr>
          <w:ilvl w:val="0"/>
          <w:numId w:val="3"/>
        </w:numPr>
        <w:ind w:left="1134" w:hanging="425"/>
        <w:jc w:val="both"/>
        <w:rPr>
          <w:rFonts w:ascii="Bookman Old Style" w:hAnsi="Bookman Old Style"/>
          <w:sz w:val="24"/>
        </w:rPr>
      </w:pPr>
      <w:r>
        <w:rPr>
          <w:rFonts w:ascii="Bookman Old Style" w:hAnsi="Bookman Old Style"/>
          <w:sz w:val="24"/>
        </w:rPr>
        <w:t>Design, Supply, Install</w:t>
      </w:r>
      <w:r w:rsidRPr="00C158EB">
        <w:rPr>
          <w:rFonts w:ascii="Bookman Old Style" w:hAnsi="Bookman Old Style"/>
          <w:sz w:val="24"/>
        </w:rPr>
        <w:t xml:space="preserve">, test and commission the </w:t>
      </w:r>
      <w:r>
        <w:rPr>
          <w:rFonts w:ascii="Bookman Old Style" w:hAnsi="Bookman Old Style"/>
          <w:sz w:val="24"/>
        </w:rPr>
        <w:t>Rooftop Solar</w:t>
      </w:r>
      <w:r w:rsidRPr="00C158EB">
        <w:rPr>
          <w:rFonts w:ascii="Bookman Old Style" w:hAnsi="Bookman Old Style"/>
          <w:sz w:val="24"/>
        </w:rPr>
        <w:t xml:space="preserve"> plant </w:t>
      </w:r>
      <w:r>
        <w:rPr>
          <w:rFonts w:ascii="Bookman Old Style" w:hAnsi="Bookman Old Style"/>
          <w:sz w:val="24"/>
        </w:rPr>
        <w:t xml:space="preserve">within the timeline as per KERC SRTPV Regulations -2016, MNRE guidelines and per </w:t>
      </w:r>
      <w:r w:rsidR="000A1F68">
        <w:rPr>
          <w:rFonts w:ascii="Bookman Old Style" w:hAnsi="Bookman Old Style"/>
          <w:sz w:val="24"/>
        </w:rPr>
        <w:t>the scope of work defined in RFP</w:t>
      </w:r>
      <w:r>
        <w:rPr>
          <w:rFonts w:ascii="Bookman Old Style" w:hAnsi="Bookman Old Style"/>
          <w:sz w:val="24"/>
        </w:rPr>
        <w:t>.</w:t>
      </w:r>
    </w:p>
    <w:p w:rsidR="000A1F68" w:rsidRPr="00C158EB" w:rsidRDefault="000A1F68" w:rsidP="00C158EB">
      <w:pPr>
        <w:pStyle w:val="ListParagraph"/>
        <w:numPr>
          <w:ilvl w:val="0"/>
          <w:numId w:val="3"/>
        </w:numPr>
        <w:ind w:left="1134" w:hanging="425"/>
        <w:jc w:val="both"/>
        <w:rPr>
          <w:rFonts w:ascii="Bookman Old Style" w:hAnsi="Bookman Old Style"/>
          <w:sz w:val="24"/>
        </w:rPr>
      </w:pPr>
      <w:r>
        <w:rPr>
          <w:rFonts w:ascii="Bookman Old Style" w:hAnsi="Bookman Old Style"/>
          <w:sz w:val="24"/>
        </w:rPr>
        <w:t>Maintain the installed Solar Rooftop Plant for a period of 5 years as per the O&amp;M guidelines issued by MNRE/BESCOM.</w:t>
      </w:r>
    </w:p>
    <w:p w:rsidR="000A1F68" w:rsidRPr="000A1F68" w:rsidRDefault="000A1F68" w:rsidP="000A1F68">
      <w:pPr>
        <w:pStyle w:val="ListParagraph"/>
        <w:numPr>
          <w:ilvl w:val="0"/>
          <w:numId w:val="3"/>
        </w:numPr>
        <w:ind w:left="1134" w:hanging="425"/>
        <w:jc w:val="both"/>
        <w:rPr>
          <w:rFonts w:ascii="Bookman Old Style" w:eastAsia="Bookman Old Style" w:hAnsi="Bookman Old Style"/>
          <w:b/>
          <w:color w:val="000000"/>
          <w:sz w:val="24"/>
          <w:szCs w:val="24"/>
        </w:rPr>
      </w:pPr>
      <w:r w:rsidRPr="000A1F68">
        <w:rPr>
          <w:rFonts w:ascii="Bookman Old Style" w:hAnsi="Bookman Old Style"/>
          <w:sz w:val="24"/>
          <w:szCs w:val="24"/>
        </w:rPr>
        <w:t xml:space="preserve">Raise the </w:t>
      </w:r>
      <w:r w:rsidRPr="000A1F68">
        <w:rPr>
          <w:rFonts w:ascii="Bookman Old Style" w:eastAsia="Bookman Old Style" w:hAnsi="Bookman Old Style"/>
          <w:color w:val="000000"/>
          <w:sz w:val="24"/>
          <w:szCs w:val="24"/>
        </w:rPr>
        <w:t>Invoice of the System billed to the beneficiary.</w:t>
      </w:r>
    </w:p>
    <w:p w:rsidR="00C158EB" w:rsidRDefault="000A1F68" w:rsidP="00C158EB">
      <w:pPr>
        <w:pStyle w:val="ListParagraph"/>
        <w:numPr>
          <w:ilvl w:val="0"/>
          <w:numId w:val="3"/>
        </w:numPr>
        <w:ind w:left="1134" w:hanging="425"/>
        <w:jc w:val="both"/>
        <w:rPr>
          <w:rFonts w:ascii="Bookman Old Style" w:hAnsi="Bookman Old Style"/>
          <w:sz w:val="24"/>
          <w:szCs w:val="24"/>
        </w:rPr>
      </w:pPr>
      <w:r>
        <w:rPr>
          <w:rFonts w:ascii="Bookman Old Style" w:hAnsi="Bookman Old Style"/>
          <w:sz w:val="24"/>
          <w:szCs w:val="24"/>
        </w:rPr>
        <w:t>Handover the warranty certificates to Consumers.</w:t>
      </w:r>
    </w:p>
    <w:p w:rsidR="000A1F68" w:rsidRDefault="000A1F68" w:rsidP="00C158EB">
      <w:pPr>
        <w:pStyle w:val="ListParagraph"/>
        <w:numPr>
          <w:ilvl w:val="0"/>
          <w:numId w:val="3"/>
        </w:numPr>
        <w:ind w:left="1134" w:hanging="425"/>
        <w:jc w:val="both"/>
        <w:rPr>
          <w:rFonts w:ascii="Bookman Old Style" w:hAnsi="Bookman Old Style"/>
          <w:sz w:val="24"/>
          <w:szCs w:val="24"/>
        </w:rPr>
      </w:pPr>
      <w:r>
        <w:rPr>
          <w:rFonts w:ascii="Bookman Old Style" w:hAnsi="Bookman Old Style"/>
          <w:sz w:val="24"/>
          <w:szCs w:val="24"/>
        </w:rPr>
        <w:t>Prepare Project Completion Report and Joint Inspection Report as per the prescribed format</w:t>
      </w:r>
      <w:r w:rsidR="00DE2235">
        <w:rPr>
          <w:rFonts w:ascii="Bookman Old Style" w:hAnsi="Bookman Old Style"/>
          <w:sz w:val="24"/>
          <w:szCs w:val="24"/>
        </w:rPr>
        <w:t>s</w:t>
      </w:r>
      <w:r>
        <w:rPr>
          <w:rFonts w:ascii="Bookman Old Style" w:hAnsi="Bookman Old Style"/>
          <w:sz w:val="24"/>
          <w:szCs w:val="24"/>
        </w:rPr>
        <w:t>.</w:t>
      </w:r>
    </w:p>
    <w:p w:rsidR="000A1F68" w:rsidRDefault="000A1F68" w:rsidP="00C158EB">
      <w:pPr>
        <w:pStyle w:val="ListParagraph"/>
        <w:numPr>
          <w:ilvl w:val="0"/>
          <w:numId w:val="3"/>
        </w:numPr>
        <w:ind w:left="1134" w:hanging="425"/>
        <w:jc w:val="both"/>
        <w:rPr>
          <w:rFonts w:ascii="Bookman Old Style" w:hAnsi="Bookman Old Style"/>
          <w:sz w:val="24"/>
          <w:szCs w:val="24"/>
        </w:rPr>
      </w:pPr>
      <w:r>
        <w:rPr>
          <w:rFonts w:ascii="Bookman Old Style" w:hAnsi="Bookman Old Style"/>
          <w:sz w:val="24"/>
          <w:szCs w:val="24"/>
        </w:rPr>
        <w:t>Submit all the required documents to BESCOM for CFA Claim.</w:t>
      </w:r>
    </w:p>
    <w:p w:rsidR="000A1F68" w:rsidRDefault="000A1F68" w:rsidP="00C158EB">
      <w:pPr>
        <w:pStyle w:val="ListParagraph"/>
        <w:numPr>
          <w:ilvl w:val="0"/>
          <w:numId w:val="3"/>
        </w:numPr>
        <w:ind w:left="1134" w:hanging="425"/>
        <w:jc w:val="both"/>
        <w:rPr>
          <w:rFonts w:ascii="Bookman Old Style" w:hAnsi="Bookman Old Style"/>
          <w:sz w:val="24"/>
          <w:szCs w:val="24"/>
        </w:rPr>
      </w:pPr>
      <w:r>
        <w:rPr>
          <w:rFonts w:ascii="Bookman Old Style" w:hAnsi="Bookman Old Style"/>
          <w:sz w:val="24"/>
          <w:szCs w:val="24"/>
        </w:rPr>
        <w:t xml:space="preserve">Provide training to the Consumer about </w:t>
      </w:r>
      <w:r w:rsidR="00DE2235">
        <w:rPr>
          <w:rFonts w:ascii="Bookman Old Style" w:hAnsi="Bookman Old Style"/>
          <w:sz w:val="24"/>
          <w:szCs w:val="24"/>
        </w:rPr>
        <w:t>maintenance aspects of the rooftop plant.</w:t>
      </w:r>
    </w:p>
    <w:p w:rsidR="00DE2235" w:rsidRDefault="00DE2235" w:rsidP="00C158EB">
      <w:pPr>
        <w:pStyle w:val="ListParagraph"/>
        <w:numPr>
          <w:ilvl w:val="0"/>
          <w:numId w:val="3"/>
        </w:numPr>
        <w:ind w:left="1134" w:hanging="425"/>
        <w:jc w:val="both"/>
        <w:rPr>
          <w:rFonts w:ascii="Bookman Old Style" w:hAnsi="Bookman Old Style"/>
          <w:sz w:val="24"/>
          <w:szCs w:val="24"/>
        </w:rPr>
      </w:pPr>
      <w:r>
        <w:rPr>
          <w:rFonts w:ascii="Bookman Old Style" w:hAnsi="Bookman Old Style"/>
          <w:sz w:val="24"/>
          <w:szCs w:val="24"/>
        </w:rPr>
        <w:t>Co-ordinate with BESCOM &amp; Consumer during all stages of implementation.</w:t>
      </w:r>
    </w:p>
    <w:p w:rsidR="00E84E69" w:rsidRDefault="00E84E69" w:rsidP="00E84E69">
      <w:pPr>
        <w:pStyle w:val="ListParagraph"/>
        <w:ind w:left="2160"/>
        <w:jc w:val="both"/>
        <w:rPr>
          <w:rFonts w:ascii="Bookman Old Style" w:hAnsi="Bookman Old Style"/>
          <w:b/>
          <w:sz w:val="24"/>
        </w:rPr>
      </w:pPr>
    </w:p>
    <w:p w:rsidR="00E84E69" w:rsidRDefault="00E84E69" w:rsidP="00E84E69">
      <w:pPr>
        <w:pStyle w:val="ListParagraph"/>
        <w:ind w:left="709"/>
        <w:jc w:val="both"/>
        <w:rPr>
          <w:rFonts w:ascii="Bookman Old Style" w:hAnsi="Bookman Old Style"/>
          <w:b/>
          <w:sz w:val="24"/>
        </w:rPr>
      </w:pPr>
      <w:r w:rsidRPr="00765412">
        <w:rPr>
          <w:rFonts w:ascii="Bookman Old Style" w:hAnsi="Bookman Old Style"/>
          <w:b/>
          <w:sz w:val="24"/>
        </w:rPr>
        <w:t xml:space="preserve">Responsibility of </w:t>
      </w:r>
      <w:r>
        <w:rPr>
          <w:rFonts w:ascii="Bookman Old Style" w:hAnsi="Bookman Old Style"/>
          <w:b/>
          <w:sz w:val="24"/>
        </w:rPr>
        <w:t>BESCOM:</w:t>
      </w:r>
    </w:p>
    <w:p w:rsidR="00E84E69" w:rsidRDefault="00E84E69" w:rsidP="00E84E69">
      <w:pPr>
        <w:pStyle w:val="ListParagraph"/>
        <w:numPr>
          <w:ilvl w:val="0"/>
          <w:numId w:val="3"/>
        </w:numPr>
        <w:ind w:left="1134" w:hanging="425"/>
        <w:jc w:val="both"/>
        <w:rPr>
          <w:rFonts w:ascii="Bookman Old Style" w:hAnsi="Bookman Old Style"/>
          <w:sz w:val="24"/>
        </w:rPr>
      </w:pPr>
      <w:r w:rsidRPr="00E84E69">
        <w:rPr>
          <w:rFonts w:ascii="Bookman Old Style" w:hAnsi="Bookman Old Style"/>
          <w:sz w:val="24"/>
        </w:rPr>
        <w:t xml:space="preserve">Facilitate </w:t>
      </w:r>
      <w:r>
        <w:rPr>
          <w:rFonts w:ascii="Bookman Old Style" w:hAnsi="Bookman Old Style"/>
          <w:sz w:val="24"/>
        </w:rPr>
        <w:t>Online Portal for Application Registration under the Scheme</w:t>
      </w:r>
      <w:r w:rsidR="00E13FA6">
        <w:rPr>
          <w:rFonts w:ascii="Bookman Old Style" w:hAnsi="Bookman Old Style"/>
          <w:sz w:val="24"/>
        </w:rPr>
        <w:t>.</w:t>
      </w:r>
    </w:p>
    <w:p w:rsidR="00E13FA6" w:rsidRDefault="00E13FA6" w:rsidP="00E84E69">
      <w:pPr>
        <w:pStyle w:val="ListParagraph"/>
        <w:numPr>
          <w:ilvl w:val="0"/>
          <w:numId w:val="3"/>
        </w:numPr>
        <w:ind w:left="1134" w:hanging="425"/>
        <w:jc w:val="both"/>
        <w:rPr>
          <w:rFonts w:ascii="Bookman Old Style" w:hAnsi="Bookman Old Style"/>
          <w:sz w:val="24"/>
        </w:rPr>
      </w:pPr>
      <w:r>
        <w:rPr>
          <w:rFonts w:ascii="Bookman Old Style" w:hAnsi="Bookman Old Style"/>
          <w:sz w:val="24"/>
        </w:rPr>
        <w:t>Provide Technical feasibility for installation of Solar Rooftop Plant.</w:t>
      </w:r>
    </w:p>
    <w:p w:rsidR="00E13FA6" w:rsidRDefault="00E13FA6" w:rsidP="00E84E69">
      <w:pPr>
        <w:pStyle w:val="ListParagraph"/>
        <w:numPr>
          <w:ilvl w:val="0"/>
          <w:numId w:val="3"/>
        </w:numPr>
        <w:ind w:left="1134" w:hanging="425"/>
        <w:jc w:val="both"/>
        <w:rPr>
          <w:rFonts w:ascii="Bookman Old Style" w:hAnsi="Bookman Old Style"/>
          <w:sz w:val="24"/>
        </w:rPr>
      </w:pPr>
      <w:r>
        <w:rPr>
          <w:rFonts w:ascii="Bookman Old Style" w:hAnsi="Bookman Old Style"/>
          <w:sz w:val="24"/>
        </w:rPr>
        <w:t>Execute Power Purchase Agreement with Consumers.</w:t>
      </w:r>
    </w:p>
    <w:p w:rsidR="00E13FA6" w:rsidRDefault="00E13FA6" w:rsidP="00E84E69">
      <w:pPr>
        <w:pStyle w:val="ListParagraph"/>
        <w:numPr>
          <w:ilvl w:val="0"/>
          <w:numId w:val="3"/>
        </w:numPr>
        <w:ind w:left="1134" w:hanging="425"/>
        <w:jc w:val="both"/>
        <w:rPr>
          <w:rFonts w:ascii="Bookman Old Style" w:hAnsi="Bookman Old Style"/>
          <w:sz w:val="24"/>
        </w:rPr>
      </w:pPr>
      <w:r>
        <w:rPr>
          <w:rFonts w:ascii="Bookman Old Style" w:hAnsi="Bookman Old Style"/>
          <w:sz w:val="24"/>
        </w:rPr>
        <w:t>Communicate Work Approval to Consumer.</w:t>
      </w:r>
    </w:p>
    <w:p w:rsidR="00E13FA6" w:rsidRDefault="00E13FA6" w:rsidP="00E84E69">
      <w:pPr>
        <w:pStyle w:val="ListParagraph"/>
        <w:numPr>
          <w:ilvl w:val="0"/>
          <w:numId w:val="3"/>
        </w:numPr>
        <w:ind w:left="1134" w:hanging="425"/>
        <w:jc w:val="both"/>
        <w:rPr>
          <w:rFonts w:ascii="Bookman Old Style" w:hAnsi="Bookman Old Style"/>
          <w:sz w:val="24"/>
        </w:rPr>
      </w:pPr>
      <w:r>
        <w:rPr>
          <w:rFonts w:ascii="Bookman Old Style" w:hAnsi="Bookman Old Style"/>
          <w:sz w:val="24"/>
        </w:rPr>
        <w:t>Inspect the installation work and sign the Joint Inspection Report along with the empanelled vendor and Consumer.</w:t>
      </w:r>
    </w:p>
    <w:p w:rsidR="00F302F7" w:rsidRDefault="00F302F7" w:rsidP="00E84E69">
      <w:pPr>
        <w:pStyle w:val="ListParagraph"/>
        <w:numPr>
          <w:ilvl w:val="0"/>
          <w:numId w:val="3"/>
        </w:numPr>
        <w:ind w:left="1134" w:hanging="425"/>
        <w:jc w:val="both"/>
        <w:rPr>
          <w:rFonts w:ascii="Bookman Old Style" w:hAnsi="Bookman Old Style"/>
          <w:sz w:val="24"/>
        </w:rPr>
      </w:pPr>
      <w:r>
        <w:rPr>
          <w:rFonts w:ascii="Bookman Old Style" w:hAnsi="Bookman Old Style"/>
          <w:sz w:val="24"/>
        </w:rPr>
        <w:t>Synchronize the Solar Rooftop Plant with BESCOM grid.</w:t>
      </w:r>
    </w:p>
    <w:p w:rsidR="00F302F7" w:rsidRDefault="005203FB" w:rsidP="00F302F7">
      <w:pPr>
        <w:pStyle w:val="ListParagraph"/>
        <w:numPr>
          <w:ilvl w:val="0"/>
          <w:numId w:val="3"/>
        </w:numPr>
        <w:ind w:left="1134" w:hanging="425"/>
        <w:jc w:val="both"/>
        <w:rPr>
          <w:rFonts w:ascii="Bookman Old Style" w:hAnsi="Bookman Old Style"/>
          <w:sz w:val="24"/>
        </w:rPr>
      </w:pPr>
      <w:r w:rsidRPr="00F302F7">
        <w:rPr>
          <w:rFonts w:ascii="Bookman Old Style" w:hAnsi="Bookman Old Style"/>
          <w:sz w:val="24"/>
        </w:rPr>
        <w:t>Co-ordinate with Consumer and Empanelled agency for smooth execution of work.</w:t>
      </w:r>
    </w:p>
    <w:p w:rsidR="00F302F7" w:rsidRPr="00F302F7" w:rsidRDefault="00F302F7" w:rsidP="00F302F7">
      <w:pPr>
        <w:pStyle w:val="ListParagraph"/>
        <w:ind w:left="1134"/>
        <w:jc w:val="both"/>
        <w:rPr>
          <w:rFonts w:ascii="Bookman Old Style" w:hAnsi="Bookman Old Style"/>
          <w:sz w:val="24"/>
        </w:rPr>
      </w:pPr>
      <w:r w:rsidRPr="00F302F7">
        <w:rPr>
          <w:rFonts w:ascii="Bookman Old Style" w:hAnsi="Bookman Old Style"/>
          <w:sz w:val="24"/>
        </w:rPr>
        <w:t xml:space="preserve"> </w:t>
      </w:r>
    </w:p>
    <w:p w:rsidR="005A0BF7" w:rsidRPr="000511F3" w:rsidRDefault="005A0BF7" w:rsidP="000511F3">
      <w:pPr>
        <w:jc w:val="both"/>
        <w:rPr>
          <w:rFonts w:ascii="Bookman Old Style" w:hAnsi="Bookman Old Style"/>
          <w:sz w:val="24"/>
        </w:rPr>
      </w:pPr>
    </w:p>
    <w:p w:rsidR="00E84E69" w:rsidRPr="005A0BF7" w:rsidRDefault="00E84E69" w:rsidP="00E84E69">
      <w:pPr>
        <w:jc w:val="both"/>
        <w:rPr>
          <w:rFonts w:ascii="Bookman Old Style" w:hAnsi="Bookman Old Style"/>
          <w:szCs w:val="24"/>
        </w:rPr>
      </w:pPr>
    </w:p>
    <w:p w:rsidR="00E84E69" w:rsidRPr="00E84E69" w:rsidRDefault="00E84E69" w:rsidP="00E84E69">
      <w:pPr>
        <w:jc w:val="both"/>
        <w:rPr>
          <w:rFonts w:ascii="Bookman Old Style" w:hAnsi="Bookman Old Style"/>
          <w:sz w:val="24"/>
          <w:szCs w:val="24"/>
        </w:rPr>
      </w:pPr>
    </w:p>
    <w:p w:rsidR="00B12DED" w:rsidRPr="000A1F68" w:rsidRDefault="00B12DED" w:rsidP="0049373C">
      <w:pPr>
        <w:pStyle w:val="ListParagraph"/>
        <w:jc w:val="both"/>
        <w:rPr>
          <w:rFonts w:ascii="Bookman Old Style" w:hAnsi="Bookman Old Style"/>
          <w:sz w:val="24"/>
          <w:szCs w:val="24"/>
        </w:rPr>
      </w:pPr>
    </w:p>
    <w:sectPr w:rsidR="00B12DED" w:rsidRPr="000A1F68" w:rsidSect="00F255D8">
      <w:pgSz w:w="11906" w:h="16838"/>
      <w:pgMar w:top="851" w:right="1440" w:bottom="851" w:left="1440"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DD9"/>
    <w:multiLevelType w:val="hybridMultilevel"/>
    <w:tmpl w:val="ACB2C42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16DD4E61"/>
    <w:multiLevelType w:val="hybridMultilevel"/>
    <w:tmpl w:val="DCE4D1FC"/>
    <w:lvl w:ilvl="0" w:tplc="EABA7D3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9480508"/>
    <w:multiLevelType w:val="hybridMultilevel"/>
    <w:tmpl w:val="88440510"/>
    <w:lvl w:ilvl="0" w:tplc="4009000B">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nsid w:val="1A5E4401"/>
    <w:multiLevelType w:val="hybridMultilevel"/>
    <w:tmpl w:val="43B4DDA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28E2136F"/>
    <w:multiLevelType w:val="hybridMultilevel"/>
    <w:tmpl w:val="B8BE049C"/>
    <w:lvl w:ilvl="0" w:tplc="22C6633E">
      <w:start w:val="1"/>
      <w:numFmt w:val="bullet"/>
      <w:lvlText w:val=""/>
      <w:lvlJc w:val="left"/>
      <w:pPr>
        <w:ind w:left="2160" w:hanging="360"/>
      </w:pPr>
      <w:rPr>
        <w:rFonts w:ascii="Wingdings" w:hAnsi="Wingdings" w:hint="default"/>
        <w:sz w:val="24"/>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
    <w:nsid w:val="34107B84"/>
    <w:multiLevelType w:val="hybridMultilevel"/>
    <w:tmpl w:val="B0400340"/>
    <w:lvl w:ilvl="0" w:tplc="4009000B">
      <w:start w:val="1"/>
      <w:numFmt w:val="bullet"/>
      <w:lvlText w:val=""/>
      <w:lvlJc w:val="left"/>
      <w:pPr>
        <w:ind w:left="1429" w:hanging="360"/>
      </w:pPr>
      <w:rPr>
        <w:rFonts w:ascii="Wingdings" w:hAnsi="Wingdings"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6">
    <w:nsid w:val="50E94AAE"/>
    <w:multiLevelType w:val="hybridMultilevel"/>
    <w:tmpl w:val="01D828EE"/>
    <w:lvl w:ilvl="0" w:tplc="93C0CB72">
      <w:start w:val="1"/>
      <w:numFmt w:val="decimal"/>
      <w:lvlText w:val="%1."/>
      <w:lvlJc w:val="left"/>
      <w:pPr>
        <w:ind w:left="720" w:hanging="360"/>
      </w:pPr>
      <w:rPr>
        <w:rFonts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6E721A8"/>
    <w:multiLevelType w:val="multilevel"/>
    <w:tmpl w:val="12CEDA66"/>
    <w:lvl w:ilvl="0">
      <w:start w:val="1"/>
      <w:numFmt w:val="decimal"/>
      <w:lvlText w:val="%1."/>
      <w:lvlJc w:val="left"/>
      <w:pPr>
        <w:ind w:left="1080" w:hanging="360"/>
      </w:pPr>
      <w:rPr>
        <w:b/>
      </w:rPr>
    </w:lvl>
    <w:lvl w:ilvl="1">
      <w:start w:val="1"/>
      <w:numFmt w:val="decimal"/>
      <w:lvlText w:val="%1.%2."/>
      <w:lvlJc w:val="left"/>
      <w:pPr>
        <w:ind w:left="1530" w:hanging="720"/>
      </w:pPr>
    </w:lvl>
    <w:lvl w:ilvl="2">
      <w:start w:val="1"/>
      <w:numFmt w:val="decimal"/>
      <w:lvlText w:val="%1.%2.%3."/>
      <w:lvlJc w:val="left"/>
      <w:pPr>
        <w:ind w:left="1620" w:hanging="720"/>
      </w:pPr>
      <w:rPr>
        <w:b w:val="0"/>
      </w:rPr>
    </w:lvl>
    <w:lvl w:ilvl="3">
      <w:start w:val="1"/>
      <w:numFmt w:val="decimal"/>
      <w:lvlText w:val="%1.%2.%3.%4."/>
      <w:lvlJc w:val="left"/>
      <w:pPr>
        <w:ind w:left="2070" w:hanging="1080"/>
      </w:pPr>
    </w:lvl>
    <w:lvl w:ilvl="4">
      <w:start w:val="1"/>
      <w:numFmt w:val="decimal"/>
      <w:lvlText w:val="%1.%2.%3.%4.%5."/>
      <w:lvlJc w:val="left"/>
      <w:pPr>
        <w:ind w:left="2160" w:hanging="1080"/>
      </w:pPr>
    </w:lvl>
    <w:lvl w:ilvl="5">
      <w:start w:val="1"/>
      <w:numFmt w:val="decimal"/>
      <w:lvlText w:val="%1.%2.%3.%4.%5.%6."/>
      <w:lvlJc w:val="left"/>
      <w:pPr>
        <w:ind w:left="2610" w:hanging="1440"/>
      </w:pPr>
    </w:lvl>
    <w:lvl w:ilvl="6">
      <w:start w:val="1"/>
      <w:numFmt w:val="decimal"/>
      <w:lvlText w:val="%1.%2.%3.%4.%5.%6.%7."/>
      <w:lvlJc w:val="left"/>
      <w:pPr>
        <w:ind w:left="3060" w:hanging="1800"/>
      </w:pPr>
    </w:lvl>
    <w:lvl w:ilvl="7">
      <w:start w:val="1"/>
      <w:numFmt w:val="decimal"/>
      <w:lvlText w:val="%1.%2.%3.%4.%5.%6.%7.%8."/>
      <w:lvlJc w:val="left"/>
      <w:pPr>
        <w:ind w:left="3150" w:hanging="1800"/>
      </w:pPr>
    </w:lvl>
    <w:lvl w:ilvl="8">
      <w:start w:val="1"/>
      <w:numFmt w:val="decimal"/>
      <w:lvlText w:val="%1.%2.%3.%4.%5.%6.%7.%8.%9."/>
      <w:lvlJc w:val="left"/>
      <w:pPr>
        <w:ind w:left="3600" w:hanging="2160"/>
      </w:pPr>
    </w:lvl>
  </w:abstractNum>
  <w:abstractNum w:abstractNumId="8">
    <w:nsid w:val="5B520FD0"/>
    <w:multiLevelType w:val="hybridMultilevel"/>
    <w:tmpl w:val="BE5ED446"/>
    <w:lvl w:ilvl="0" w:tplc="40090001">
      <w:start w:val="1"/>
      <w:numFmt w:val="bullet"/>
      <w:lvlText w:val=""/>
      <w:lvlJc w:val="left"/>
      <w:pPr>
        <w:ind w:left="2280" w:hanging="360"/>
      </w:pPr>
      <w:rPr>
        <w:rFonts w:ascii="Symbol" w:hAnsi="Symbol" w:hint="default"/>
      </w:rPr>
    </w:lvl>
    <w:lvl w:ilvl="1" w:tplc="40090003" w:tentative="1">
      <w:start w:val="1"/>
      <w:numFmt w:val="bullet"/>
      <w:lvlText w:val="o"/>
      <w:lvlJc w:val="left"/>
      <w:pPr>
        <w:ind w:left="3000" w:hanging="360"/>
      </w:pPr>
      <w:rPr>
        <w:rFonts w:ascii="Courier New" w:hAnsi="Courier New" w:cs="Courier New" w:hint="default"/>
      </w:rPr>
    </w:lvl>
    <w:lvl w:ilvl="2" w:tplc="40090005" w:tentative="1">
      <w:start w:val="1"/>
      <w:numFmt w:val="bullet"/>
      <w:lvlText w:val=""/>
      <w:lvlJc w:val="left"/>
      <w:pPr>
        <w:ind w:left="3720" w:hanging="360"/>
      </w:pPr>
      <w:rPr>
        <w:rFonts w:ascii="Wingdings" w:hAnsi="Wingdings" w:hint="default"/>
      </w:rPr>
    </w:lvl>
    <w:lvl w:ilvl="3" w:tplc="40090001" w:tentative="1">
      <w:start w:val="1"/>
      <w:numFmt w:val="bullet"/>
      <w:lvlText w:val=""/>
      <w:lvlJc w:val="left"/>
      <w:pPr>
        <w:ind w:left="4440" w:hanging="360"/>
      </w:pPr>
      <w:rPr>
        <w:rFonts w:ascii="Symbol" w:hAnsi="Symbol" w:hint="default"/>
      </w:rPr>
    </w:lvl>
    <w:lvl w:ilvl="4" w:tplc="40090003" w:tentative="1">
      <w:start w:val="1"/>
      <w:numFmt w:val="bullet"/>
      <w:lvlText w:val="o"/>
      <w:lvlJc w:val="left"/>
      <w:pPr>
        <w:ind w:left="5160" w:hanging="360"/>
      </w:pPr>
      <w:rPr>
        <w:rFonts w:ascii="Courier New" w:hAnsi="Courier New" w:cs="Courier New" w:hint="default"/>
      </w:rPr>
    </w:lvl>
    <w:lvl w:ilvl="5" w:tplc="40090005" w:tentative="1">
      <w:start w:val="1"/>
      <w:numFmt w:val="bullet"/>
      <w:lvlText w:val=""/>
      <w:lvlJc w:val="left"/>
      <w:pPr>
        <w:ind w:left="5880" w:hanging="360"/>
      </w:pPr>
      <w:rPr>
        <w:rFonts w:ascii="Wingdings" w:hAnsi="Wingdings" w:hint="default"/>
      </w:rPr>
    </w:lvl>
    <w:lvl w:ilvl="6" w:tplc="40090001" w:tentative="1">
      <w:start w:val="1"/>
      <w:numFmt w:val="bullet"/>
      <w:lvlText w:val=""/>
      <w:lvlJc w:val="left"/>
      <w:pPr>
        <w:ind w:left="6600" w:hanging="360"/>
      </w:pPr>
      <w:rPr>
        <w:rFonts w:ascii="Symbol" w:hAnsi="Symbol" w:hint="default"/>
      </w:rPr>
    </w:lvl>
    <w:lvl w:ilvl="7" w:tplc="40090003" w:tentative="1">
      <w:start w:val="1"/>
      <w:numFmt w:val="bullet"/>
      <w:lvlText w:val="o"/>
      <w:lvlJc w:val="left"/>
      <w:pPr>
        <w:ind w:left="7320" w:hanging="360"/>
      </w:pPr>
      <w:rPr>
        <w:rFonts w:ascii="Courier New" w:hAnsi="Courier New" w:cs="Courier New" w:hint="default"/>
      </w:rPr>
    </w:lvl>
    <w:lvl w:ilvl="8" w:tplc="40090005" w:tentative="1">
      <w:start w:val="1"/>
      <w:numFmt w:val="bullet"/>
      <w:lvlText w:val=""/>
      <w:lvlJc w:val="left"/>
      <w:pPr>
        <w:ind w:left="804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0"/>
  </w:num>
  <w:num w:numId="6">
    <w:abstractNumId w:val="2"/>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B0"/>
    <w:rsid w:val="000511F3"/>
    <w:rsid w:val="000A1F68"/>
    <w:rsid w:val="00167BD8"/>
    <w:rsid w:val="0049017A"/>
    <w:rsid w:val="0049373C"/>
    <w:rsid w:val="004C556D"/>
    <w:rsid w:val="005203FB"/>
    <w:rsid w:val="005A0BF7"/>
    <w:rsid w:val="00765412"/>
    <w:rsid w:val="0080236F"/>
    <w:rsid w:val="00870E2E"/>
    <w:rsid w:val="00A86C15"/>
    <w:rsid w:val="00B12DED"/>
    <w:rsid w:val="00C12DFD"/>
    <w:rsid w:val="00C158EB"/>
    <w:rsid w:val="00C360B7"/>
    <w:rsid w:val="00D23DB0"/>
    <w:rsid w:val="00D532DA"/>
    <w:rsid w:val="00DE2235"/>
    <w:rsid w:val="00E021D7"/>
    <w:rsid w:val="00E13FA6"/>
    <w:rsid w:val="00E84E69"/>
    <w:rsid w:val="00F255D8"/>
    <w:rsid w:val="00F302F7"/>
    <w:rsid w:val="00F4093F"/>
    <w:rsid w:val="00F532CF"/>
    <w:rsid w:val="00F546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6dfea,#a9f9f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Bullets,List Paragraph Char Char,SGLText List Paragraph,List Paragraph1,Number_1,new,List Paragraph11,List Paragraph2,Colorful List - Accent 11,Normal Sentence,lp1,ListPar1,Figure_name,Bullet- First level,list1,List Paragraph21,b1"/>
    <w:basedOn w:val="Normal"/>
    <w:link w:val="ListParagraphChar"/>
    <w:uiPriority w:val="34"/>
    <w:qFormat/>
    <w:rsid w:val="00F5465B"/>
    <w:pPr>
      <w:ind w:left="720"/>
      <w:contextualSpacing/>
    </w:pPr>
  </w:style>
  <w:style w:type="character" w:styleId="Hyperlink">
    <w:name w:val="Hyperlink"/>
    <w:basedOn w:val="DefaultParagraphFont"/>
    <w:uiPriority w:val="99"/>
    <w:unhideWhenUsed/>
    <w:rsid w:val="00D532DA"/>
    <w:rPr>
      <w:color w:val="0000FF" w:themeColor="hyperlink"/>
      <w:u w:val="single"/>
    </w:rPr>
  </w:style>
  <w:style w:type="character" w:customStyle="1" w:styleId="ListParagraphChar">
    <w:name w:val="List Paragraph Char"/>
    <w:aliases w:val="Number Bullets Char,List Paragraph Char Char Char,SGLText List Paragraph Char,List Paragraph1 Char,Number_1 Char,new Char,List Paragraph11 Char,List Paragraph2 Char,Colorful List - Accent 11 Char,Normal Sentence Char,lp1 Char,b1 Char"/>
    <w:link w:val="ListParagraph"/>
    <w:uiPriority w:val="34"/>
    <w:qFormat/>
    <w:locked/>
    <w:rsid w:val="000A1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Bullets,List Paragraph Char Char,SGLText List Paragraph,List Paragraph1,Number_1,new,List Paragraph11,List Paragraph2,Colorful List - Accent 11,Normal Sentence,lp1,ListPar1,Figure_name,Bullet- First level,list1,List Paragraph21,b1"/>
    <w:basedOn w:val="Normal"/>
    <w:link w:val="ListParagraphChar"/>
    <w:uiPriority w:val="34"/>
    <w:qFormat/>
    <w:rsid w:val="00F5465B"/>
    <w:pPr>
      <w:ind w:left="720"/>
      <w:contextualSpacing/>
    </w:pPr>
  </w:style>
  <w:style w:type="character" w:styleId="Hyperlink">
    <w:name w:val="Hyperlink"/>
    <w:basedOn w:val="DefaultParagraphFont"/>
    <w:uiPriority w:val="99"/>
    <w:unhideWhenUsed/>
    <w:rsid w:val="00D532DA"/>
    <w:rPr>
      <w:color w:val="0000FF" w:themeColor="hyperlink"/>
      <w:u w:val="single"/>
    </w:rPr>
  </w:style>
  <w:style w:type="character" w:customStyle="1" w:styleId="ListParagraphChar">
    <w:name w:val="List Paragraph Char"/>
    <w:aliases w:val="Number Bullets Char,List Paragraph Char Char Char,SGLText List Paragraph Char,List Paragraph1 Char,Number_1 Char,new Char,List Paragraph11 Char,List Paragraph2 Char,Colorful List - Accent 11 Char,Normal Sentence Char,lp1 Char,b1 Char"/>
    <w:link w:val="ListParagraph"/>
    <w:uiPriority w:val="34"/>
    <w:qFormat/>
    <w:locked/>
    <w:rsid w:val="000A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7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tpv.bescom.org/SRTPV/expression_of_interest_soura_gruha.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scom.karnataka.gov.in/new-page/Contact%20Us/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PRASHANTH</cp:lastModifiedBy>
  <cp:revision>11</cp:revision>
  <dcterms:created xsi:type="dcterms:W3CDTF">2022-05-25T05:49:00Z</dcterms:created>
  <dcterms:modified xsi:type="dcterms:W3CDTF">2022-05-30T08:02:00Z</dcterms:modified>
</cp:coreProperties>
</file>